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0"/>
        <w:jc w:val="center"/>
        <w:rPr>
          <w:rFonts w:ascii="Calibri" w:hAnsi="Calibri" w:cs="Calibri"/>
          <w:b/>
          <w:b/>
          <w:bCs/>
          <w:sz w:val="28"/>
          <w:szCs w:val="28"/>
        </w:rPr>
      </w:pPr>
      <w:bookmarkStart w:id="0" w:name="__DdeLink__1770_3489507756"/>
      <w:r>
        <w:rPr>
          <w:rFonts w:cs="Calibri" w:ascii="Calibri" w:hAnsi="Calibri"/>
          <w:b w:val="false"/>
          <w:bCs w:val="false"/>
          <w:color w:val="000084"/>
          <w:sz w:val="28"/>
          <w:szCs w:val="28"/>
        </w:rPr>
        <w:t>KIYAMET RİVAYETLERİ</w:t>
      </w:r>
      <w:bookmarkEnd w:id="0"/>
    </w:p>
    <w:p>
      <w:pPr>
        <w:pStyle w:val="Normal"/>
        <w:spacing w:before="113" w:after="0"/>
        <w:jc w:val="center"/>
        <w:rPr>
          <w:rFonts w:ascii="Calibri" w:hAnsi="Calibri" w:cs="Calibri"/>
        </w:rPr>
      </w:pPr>
      <w:r>
        <w:rPr>
          <w:rFonts w:cs="Calibri" w:ascii="Calibri" w:hAnsi="Calibri"/>
          <w:color w:val="000084"/>
        </w:rPr>
        <w:t>GÜNEŞİN BATIDAN DOĞMASI</w:t>
      </w:r>
      <w:r>
        <w:rPr>
          <w:rFonts w:cs="Calibri" w:ascii="Calibri" w:hAnsi="Calibri"/>
        </w:rPr>
        <w:t xml:space="preserve"> </w:t>
      </w:r>
    </w:p>
    <w:p>
      <w:pPr>
        <w:pStyle w:val="Normal"/>
        <w:spacing w:before="113" w:after="0"/>
        <w:jc w:val="center"/>
        <w:rPr>
          <w:rFonts w:ascii="Calibri" w:hAnsi="Calibri" w:cs="Calibri"/>
        </w:rPr>
      </w:pPr>
      <w:r>
        <w:rPr>
          <w:rFonts w:ascii="Calibri" w:hAnsi="Calibri" w:cs="Calibri"/>
          <w:color w:val="FF0000"/>
          <w:sz w:val="28"/>
          <w:sz w:val="28"/>
          <w:szCs w:val="28"/>
          <w:rtl w:val="true"/>
        </w:rPr>
        <w:t>عن أبي هريرة رَضِيَ اللّهُ عَنْه قال</w:t>
      </w:r>
      <w:r>
        <w:rPr>
          <w:rFonts w:cs="Calibri" w:ascii="Calibri" w:hAnsi="Calibri"/>
          <w:color w:val="FF0000"/>
          <w:sz w:val="28"/>
          <w:szCs w:val="28"/>
          <w:rtl w:val="true"/>
        </w:rPr>
        <w:t>: ]</w:t>
      </w:r>
      <w:r>
        <w:rPr>
          <w:rFonts w:ascii="Calibri" w:hAnsi="Calibri" w:cs="Calibri"/>
          <w:color w:val="FF0000"/>
          <w:sz w:val="28"/>
          <w:sz w:val="28"/>
          <w:szCs w:val="28"/>
          <w:rtl w:val="true"/>
        </w:rPr>
        <w:t xml:space="preserve">قَالَ رَسُولُ اللّهِ </w:t>
      </w:r>
      <w:r>
        <w:rPr>
          <w:rFonts w:cs="Calibri" w:ascii="Calibri" w:hAnsi="Calibri"/>
          <w:color w:val="FF0000"/>
          <w:sz w:val="28"/>
          <w:szCs w:val="28"/>
          <w:rtl w:val="true"/>
        </w:rPr>
        <w:t xml:space="preserve">: </w:t>
      </w:r>
      <w:r>
        <w:rPr>
          <w:rFonts w:ascii="Calibri" w:hAnsi="Calibri" w:cs="Calibri"/>
          <w:color w:val="FF0000"/>
          <w:sz w:val="28"/>
          <w:sz w:val="28"/>
          <w:szCs w:val="28"/>
          <w:rtl w:val="true"/>
        </w:rPr>
        <w:t>َ تَقُومُ السَّاعَةُ حَتّى تَطْلُعَ الشّمْسُ مِنْ مَغْرِبِهَا، فإذَا طَلَعَتْ وَرَآهَا النّاسُ آمَنُوا أجْمَعُونَ، وَذلِكَ حِينَ َ يَنْفَعُ نَفْساً إيمَانُهَا لَمْ تَكُنْ آمَنَتْ مِنْ قَبْلُ أوْ كَسَبَتْ في إيمَانُهَا خَيْراً</w:t>
      </w:r>
      <w:r>
        <w:rPr>
          <w:rFonts w:cs="Calibri" w:ascii="Calibri" w:hAnsi="Calibri"/>
          <w:color w:val="FF0000"/>
          <w:sz w:val="28"/>
          <w:szCs w:val="28"/>
          <w:rtl w:val="true"/>
        </w:rPr>
        <w:t xml:space="preserve">[. </w:t>
      </w:r>
      <w:r>
        <w:rPr>
          <w:rFonts w:ascii="Calibri" w:hAnsi="Calibri" w:cs="Calibri"/>
          <w:color w:val="FF0000"/>
          <w:sz w:val="28"/>
          <w:sz w:val="28"/>
          <w:szCs w:val="28"/>
          <w:rtl w:val="true"/>
        </w:rPr>
        <w:t>أخرجه الشيخان وأبو داود</w:t>
      </w:r>
      <w:r>
        <w:rPr>
          <w:rFonts w:ascii="Calibri" w:hAnsi="Calibri" w:cs="Calibri"/>
        </w:rPr>
        <w:t xml:space="preserve"> </w:t>
      </w:r>
    </w:p>
    <w:p>
      <w:pPr>
        <w:pStyle w:val="Normal"/>
        <w:spacing w:before="113" w:after="0"/>
        <w:jc w:val="both"/>
        <w:rPr>
          <w:rFonts w:ascii="Calibri" w:hAnsi="Calibri" w:cs="Calibri"/>
        </w:rPr>
      </w:pPr>
      <w:r>
        <w:rPr>
          <w:rFonts w:cs="Calibri" w:ascii="Calibri" w:hAnsi="Calibri"/>
        </w:rPr>
        <w:t xml:space="preserve">Hz. Ebu Hureyre (radıyallahu anh) anlatıyor: "Resulullah (aleyhissalâtu vesselâm) buyurdular ki: </w:t>
      </w:r>
    </w:p>
    <w:p>
      <w:pPr>
        <w:pStyle w:val="Normal"/>
        <w:spacing w:before="113" w:after="0"/>
        <w:jc w:val="both"/>
        <w:rPr>
          <w:rFonts w:ascii="Calibri" w:hAnsi="Calibri" w:cs="Calibri"/>
        </w:rPr>
      </w:pPr>
      <w:r>
        <w:rPr>
          <w:rFonts w:cs="Calibri" w:ascii="Calibri" w:hAnsi="Calibri"/>
        </w:rPr>
        <w:t>"</w:t>
      </w:r>
      <w:r>
        <w:rPr>
          <w:rFonts w:cs="Calibri" w:ascii="Calibri" w:hAnsi="Calibri"/>
          <w:b/>
          <w:bCs/>
        </w:rPr>
        <w:t>Güneş, battığı yerden doğmadıkça kıyamet kopmaz. Batıdan doğunca, insanlar görür ve hepsi de iman eder. Ancak, daha önce inanmamış veya imanın sevkiyle hayır kazanamamış olan hiç kimseye bu iman fayda sağlamaz</w:t>
      </w:r>
      <w:r>
        <w:rPr>
          <w:rFonts w:cs="Calibri" w:ascii="Calibri" w:hAnsi="Calibri"/>
        </w:rPr>
        <w:t xml:space="preserve">." [Buharî, Rikak 39, İstiska 27, Zekât 9; Müslim, İman 248, (157); Ebu Davud, Melahim 12, (4312).] </w:t>
      </w:r>
    </w:p>
    <w:p>
      <w:pPr>
        <w:pStyle w:val="Normal"/>
        <w:spacing w:before="113" w:after="0"/>
        <w:jc w:val="both"/>
        <w:rPr>
          <w:rFonts w:ascii="Calibri" w:hAnsi="Calibri" w:cs="Calibri"/>
          <w:b/>
          <w:b/>
          <w:bCs/>
        </w:rPr>
      </w:pPr>
      <w:r>
        <w:rPr>
          <w:rFonts w:cs="Calibri" w:ascii="Calibri" w:hAnsi="Calibri"/>
          <w:b/>
          <w:bCs/>
        </w:rPr>
        <w:t>AÇIKLAMA:</w:t>
      </w:r>
    </w:p>
    <w:p>
      <w:pPr>
        <w:pStyle w:val="Normal"/>
        <w:spacing w:before="113" w:after="0"/>
        <w:jc w:val="both"/>
        <w:rPr>
          <w:rFonts w:ascii="Calibri" w:hAnsi="Calibri" w:cs="Calibri"/>
        </w:rPr>
      </w:pPr>
      <w:r>
        <w:rPr>
          <w:rFonts w:cs="Calibri" w:ascii="Calibri" w:hAnsi="Calibri"/>
          <w:b/>
          <w:bCs/>
        </w:rPr>
        <w:t>1-</w:t>
      </w:r>
      <w:r>
        <w:rPr>
          <w:rFonts w:cs="Calibri" w:ascii="Calibri" w:hAnsi="Calibri"/>
        </w:rPr>
        <w:t xml:space="preserve"> Kıyametin büyük alâmetlerinden biri, güneşin batıdan doğmasıdır. </w:t>
      </w:r>
      <w:r>
        <w:rPr>
          <w:rFonts w:ascii="Calibri" w:hAnsi="Calibri" w:cs="Calibri"/>
          <w:color w:val="FF0000"/>
          <w:sz w:val="28"/>
          <w:sz w:val="28"/>
          <w:szCs w:val="28"/>
          <w:rtl w:val="true"/>
        </w:rPr>
        <w:t>مِنْ مَغْرِبِهَا</w:t>
      </w:r>
      <w:r>
        <w:rPr>
          <w:rFonts w:ascii="Calibri" w:hAnsi="Calibri" w:cs="Calibri"/>
          <w:color w:val="FF0000"/>
          <w:sz w:val="28"/>
          <w:sz w:val="28"/>
          <w:szCs w:val="28"/>
        </w:rPr>
        <w:t xml:space="preserve"> </w:t>
      </w:r>
      <w:r>
        <w:rPr>
          <w:rFonts w:cs="Calibri" w:ascii="Calibri" w:hAnsi="Calibri"/>
        </w:rPr>
        <w:t xml:space="preserve">"battığı yerden" demektir. Şu halde hadis, sarih bir şekilde kıyametten önce, güneşin battığı yerden doğacağını ifade etmektedir. Zamanımızda bu hadis bazılarınca bir teşbih olarak anlaşılarak "güneşin batıdan doğması ilmin, irfanın, medeniyetin Batı'dan (Avrupa'dan) gelmesi" şeklinde yorumlara tabi tutulmak istenmektedir. Bu bizce hiçbir gereği yokken hadisin zahirini terketmektir ve doğru değildir. Batıdan ilim ve irfan mı gelmiştir, küfür ve zulmet mi gelmektedir, bu, münakaşaya değer bir husustur. İnsanları yersiz te'vile sevkeden şey de, bir saat gibi dakik çalışan güneş sistemi içerisinde dünyanın, dönme istikametini tersine çevirmesinin imkânsızlığıdır. Halbuki emr-i İlahî gelince neler olmaz ki? </w:t>
      </w:r>
    </w:p>
    <w:p>
      <w:pPr>
        <w:pStyle w:val="Normal"/>
        <w:spacing w:before="113" w:after="0"/>
        <w:jc w:val="both"/>
        <w:rPr>
          <w:rFonts w:ascii="Calibri" w:hAnsi="Calibri" w:cs="Calibri"/>
        </w:rPr>
      </w:pPr>
      <w:r>
        <w:rPr>
          <w:rFonts w:cs="Calibri" w:ascii="Calibri" w:hAnsi="Calibri"/>
          <w:b/>
          <w:bCs/>
        </w:rPr>
        <w:t xml:space="preserve">Bediüzzaman bu hususta şöyle der: </w:t>
      </w:r>
      <w:r>
        <w:rPr>
          <w:rFonts w:cs="Calibri" w:ascii="Calibri" w:hAnsi="Calibri"/>
        </w:rPr>
        <w:t xml:space="preserve">"Amma güneşin mağribten tulûu (doğması) ise, bedahet derecesinde bir alâmet-i kıyamettir. Ve bedaheti için aklın ihtiyarı ile bağlı olan tevbe kapısını kapayan bir hadise-i semaviye olduğundan tefsiri ve manası zahirdir, te'vile ihtiyacı yoktur. Yalnız bu kadar var ki: </w:t>
      </w:r>
    </w:p>
    <w:p>
      <w:pPr>
        <w:pStyle w:val="Normal"/>
        <w:spacing w:before="113" w:after="0"/>
        <w:jc w:val="both"/>
        <w:rPr>
          <w:rFonts w:ascii="Calibri" w:hAnsi="Calibri" w:cs="Calibri"/>
        </w:rPr>
      </w:pPr>
      <w:r>
        <w:rPr>
          <w:rFonts w:cs="Calibri" w:ascii="Calibri" w:hAnsi="Calibri"/>
        </w:rPr>
        <w:t>"Allahu a'lem, o tulûunun sebeb-i zahirisi küre-i arz kafasının aklı hükmünde olan Kur'an onun başından çıkmasıyla zemin divane olup, izn-i İlahî ile başını başka seyyareye çarpmasiyle  hareketinden geri dönüp- garbten şarka olan seyahatini, irade-i Rabbanî ile şarkdan garba tebdil etmekle güneş garbdan tulûa başlar. Evet arzı, şems ile; ferşi arş ile kuvvetli bağlayan hablullahi'lmetin olan Kur'an'ın kuvve-i cazibesi kopsa, kürre-i arz'ın ipi çözülür, başı boş serseri olup aksiyle (ve intizamsız hareketinden) güneş garpten çıkar. Hem müsademe neticesinde emr-i İlahî ile kıyamet kopar diye bir te'vili vardır." Şualar ( 591 )</w:t>
      </w:r>
    </w:p>
    <w:p>
      <w:pPr>
        <w:pStyle w:val="Normal"/>
        <w:spacing w:before="113" w:after="0"/>
        <w:jc w:val="both"/>
        <w:rPr>
          <w:rFonts w:ascii="Calibri" w:hAnsi="Calibri" w:cs="Calibri"/>
        </w:rPr>
      </w:pPr>
      <w:r>
        <w:rPr>
          <w:rFonts w:cs="Calibri" w:ascii="Calibri" w:hAnsi="Calibri"/>
          <w:b/>
          <w:bCs/>
        </w:rPr>
        <w:t xml:space="preserve">2- </w:t>
      </w:r>
      <w:r>
        <w:rPr>
          <w:rFonts w:cs="Calibri" w:ascii="Calibri" w:hAnsi="Calibri"/>
        </w:rPr>
        <w:t xml:space="preserve">Tîbî, hadislerde kıyamet emareleri olarak zikredilen alâmetleri iki gruba ayırır: </w:t>
      </w:r>
    </w:p>
    <w:p>
      <w:pPr>
        <w:pStyle w:val="Normal"/>
        <w:spacing w:before="113" w:after="0"/>
        <w:jc w:val="both"/>
        <w:rPr>
          <w:rFonts w:ascii="Calibri" w:hAnsi="Calibri" w:cs="Calibri"/>
        </w:rPr>
      </w:pPr>
      <w:r>
        <w:rPr>
          <w:rFonts w:cs="Calibri" w:ascii="Calibri" w:hAnsi="Calibri"/>
          <w:b/>
          <w:bCs/>
        </w:rPr>
        <w:t>1)- Kıyametin yaklaştığını haber verenler:</w:t>
      </w:r>
      <w:r>
        <w:rPr>
          <w:rFonts w:cs="Calibri" w:ascii="Calibri" w:hAnsi="Calibri"/>
        </w:rPr>
        <w:t xml:space="preserve"> Deccal'in çıkması, Hz. İsa'nın inmesi, Ye'cüc ve Me'cüc'ün zuhuru ve hasf.</w:t>
      </w:r>
    </w:p>
    <w:p>
      <w:pPr>
        <w:pStyle w:val="Normal"/>
        <w:spacing w:before="113" w:after="0"/>
        <w:jc w:val="both"/>
        <w:rPr>
          <w:rFonts w:ascii="Calibri" w:hAnsi="Calibri" w:cs="Calibri"/>
        </w:rPr>
      </w:pPr>
      <w:r>
        <w:rPr>
          <w:rFonts w:cs="Calibri" w:ascii="Calibri" w:hAnsi="Calibri"/>
          <w:b/>
          <w:bCs/>
        </w:rPr>
        <w:t xml:space="preserve">2) Kıyametin husulünü haber veren alâmetler: </w:t>
      </w:r>
      <w:r>
        <w:rPr>
          <w:rFonts w:cs="Calibri" w:ascii="Calibri" w:hAnsi="Calibri"/>
        </w:rPr>
        <w:t xml:space="preserve">Dumanın çıkması, güneşin battığı yerden doğması, dabbetu'l-arz'ın çıkması, insanları toplayan bir ateşin zuhuru. Şu halde güneşin batıdan doğması hadisesi kıyametin husulüne alâmettir. Bu hasıl olunca, kopmayacağı iddiası iptal olur. Kıyamet kesinlik kazanır. Bu sebepledir ki, ister istemez herkes inanacağından dolayı bu iman ihtiyarî olmaz, icbarî olur ve indallah makbul olmaz. Nitekim ayet-i kerimede bu muzdar durumlardaki imanın kabul edilmeyeceği ifade edilmiştir: "Artık, vaktaki o çetin azabımızı gördüler. "Allah'a, bir olarak inandık, O'na  eş tutmakta olduğumuz şeyleri inkâr ettik" dediler. Fakat hışmımızı gördükleri zaman imanları faide verecek değildi. Allah'ın kulları hakkında cari olagelen âdeti (budur). İşte kâfirler burada hüsrana uğradı" (Mü'min 84-85). </w:t>
      </w:r>
    </w:p>
    <w:p>
      <w:pPr>
        <w:pStyle w:val="Normal"/>
        <w:spacing w:before="113" w:after="0"/>
        <w:jc w:val="both"/>
        <w:rPr>
          <w:rFonts w:ascii="Calibri" w:hAnsi="Calibri" w:cs="Calibri"/>
        </w:rPr>
      </w:pPr>
      <w:r>
        <w:rPr>
          <w:rFonts w:cs="Calibri" w:ascii="Calibri" w:hAnsi="Calibri"/>
        </w:rPr>
        <w:t>İbnu Hacer, alâmetlerin evvellik sonralık sırası üzerine yapılan bazı münakaşaları kaydettikten sonra, Deccal'in çıkması, Hz. İsa'nın inmesi, Ye'cüc ve Me'cüc'ün zuhuru gibi hadiselerin, güneşin batıdan doğması hadisesine mukaddem olduğunu, bu hadisenin son hadiselerden olduğunu belirtir ve devamla der ki: "</w:t>
      </w:r>
      <w:r>
        <w:rPr>
          <w:rFonts w:cs="Calibri" w:ascii="Calibri" w:hAnsi="Calibri"/>
          <w:b/>
          <w:bCs/>
          <w:i w:val="false"/>
          <w:iCs w:val="false"/>
          <w:u w:val="single"/>
        </w:rPr>
        <w:t>Deccal'in çıkması, büyük alâmetlerin ilkidir</w:t>
      </w:r>
      <w:r>
        <w:rPr>
          <w:rFonts w:cs="Calibri" w:ascii="Calibri" w:hAnsi="Calibri"/>
        </w:rPr>
        <w:t xml:space="preserve">, arzın büyük kısmında ahvalin değiştiğini ilan eden bir vak'adır, bu Hz. İsa'nın vefatıyla sonuçlanır. </w:t>
      </w:r>
      <w:r>
        <w:rPr>
          <w:rFonts w:cs="Calibri" w:ascii="Calibri" w:hAnsi="Calibri"/>
          <w:b/>
          <w:bCs/>
          <w:u w:val="single"/>
        </w:rPr>
        <w:t>Güneşin batıdan doğması ise</w:t>
      </w:r>
      <w:r>
        <w:rPr>
          <w:rFonts w:cs="Calibri" w:ascii="Calibri" w:hAnsi="Calibri"/>
        </w:rPr>
        <w:t xml:space="preserve">, âlem-i ulvinin (semanın) ahvalinin değiştiğini ilan eden </w:t>
      </w:r>
      <w:r>
        <w:rPr>
          <w:rFonts w:cs="Calibri" w:ascii="Calibri" w:hAnsi="Calibri"/>
          <w:b/>
          <w:bCs/>
          <w:i w:val="false"/>
          <w:iCs w:val="false"/>
          <w:u w:val="single"/>
        </w:rPr>
        <w:t>ilk büyük alâmettir,</w:t>
      </w:r>
      <w:r>
        <w:rPr>
          <w:rFonts w:cs="Calibri" w:ascii="Calibri" w:hAnsi="Calibri"/>
        </w:rPr>
        <w:t xml:space="preserve"> bu da kıyametin kopmasıyla sonuçlanır."</w:t>
      </w:r>
    </w:p>
    <w:p>
      <w:pPr>
        <w:pStyle w:val="Normal"/>
        <w:spacing w:before="113" w:after="0"/>
        <w:jc w:val="both"/>
        <w:rPr>
          <w:rFonts w:ascii="Calibri" w:hAnsi="Calibri" w:cs="Calibri"/>
        </w:rPr>
      </w:pPr>
      <w:r>
        <w:rPr>
          <w:rFonts w:cs="Calibri" w:ascii="Calibri" w:hAnsi="Calibri"/>
          <w:b/>
          <w:bCs/>
          <w:i/>
          <w:iCs/>
        </w:rPr>
        <w:t>“</w:t>
      </w:r>
      <w:r>
        <w:rPr>
          <w:rFonts w:cs="Calibri" w:ascii="Calibri" w:hAnsi="Calibri"/>
          <w:b/>
          <w:bCs/>
          <w:i/>
          <w:iCs/>
        </w:rPr>
        <w:t>Güneşin batıdan doğması ile kıyametin kopması arasında ne kadar zaman geçecek?”</w:t>
      </w:r>
      <w:r>
        <w:rPr>
          <w:rFonts w:cs="Calibri" w:ascii="Calibri" w:hAnsi="Calibri"/>
        </w:rPr>
        <w:t xml:space="preserve"> diye akla gelebilecek bir soruya cevap olabilecek farklı rivayetler var. İbnu Hacer bunlara da yer verir:  </w:t>
      </w:r>
    </w:p>
    <w:p>
      <w:pPr>
        <w:pStyle w:val="Normal"/>
        <w:spacing w:before="113" w:after="0"/>
        <w:jc w:val="both"/>
        <w:rPr>
          <w:rFonts w:ascii="Calibri" w:hAnsi="Calibri" w:cs="Calibri"/>
        </w:rPr>
      </w:pPr>
      <w:r>
        <w:rPr>
          <w:rFonts w:cs="Calibri" w:ascii="Calibri" w:hAnsi="Calibri"/>
        </w:rPr>
        <w:t xml:space="preserve">* Abdullah İbnu Ömer'den merfu bir rivayete göre:  </w:t>
      </w:r>
    </w:p>
    <w:p>
      <w:pPr>
        <w:pStyle w:val="Normal"/>
        <w:spacing w:before="113" w:after="0"/>
        <w:jc w:val="both"/>
        <w:rPr>
          <w:rFonts w:ascii="Calibri" w:hAnsi="Calibri" w:cs="Calibri"/>
        </w:rPr>
      </w:pPr>
      <w:r>
        <w:rPr>
          <w:rFonts w:ascii="Calibri" w:hAnsi="Calibri" w:cs="Calibri"/>
          <w:color w:val="FF0000"/>
          <w:sz w:val="28"/>
          <w:sz w:val="28"/>
          <w:szCs w:val="28"/>
          <w:rtl w:val="true"/>
        </w:rPr>
        <w:t>تَبْقَى النَّاسُ بَعْدَ طُلُوعِ الشَّمْسِ مِنْ مَغْرِبِهَا عِشْرِينَ ومِائَةَ سَنَةً</w:t>
      </w:r>
      <w:r>
        <w:rPr>
          <w:rFonts w:ascii="Calibri" w:hAnsi="Calibri" w:cs="Calibri"/>
          <w:color w:val="FF0000"/>
          <w:sz w:val="28"/>
          <w:sz w:val="28"/>
          <w:szCs w:val="28"/>
        </w:rPr>
        <w:t xml:space="preserve"> </w:t>
      </w:r>
      <w:r>
        <w:rPr>
          <w:rFonts w:ascii="Calibri" w:hAnsi="Calibri" w:cs="Calibri"/>
        </w:rPr>
        <w:t xml:space="preserve">  </w:t>
      </w:r>
      <w:r>
        <w:rPr>
          <w:rFonts w:cs="Calibri" w:ascii="Calibri" w:hAnsi="Calibri"/>
          <w:b/>
          <w:bCs/>
        </w:rPr>
        <w:t>"Güneş batıdan doğduktan sonra insanlar yüz yirmi yıl daha yaşarlar."</w:t>
      </w:r>
    </w:p>
    <w:p>
      <w:pPr>
        <w:pStyle w:val="Normal"/>
        <w:spacing w:before="113" w:after="0"/>
        <w:jc w:val="both"/>
        <w:rPr>
          <w:rFonts w:ascii="Calibri" w:hAnsi="Calibri" w:cs="Calibri"/>
        </w:rPr>
      </w:pPr>
      <w:r>
        <w:rPr>
          <w:rFonts w:cs="Calibri" w:ascii="Calibri" w:hAnsi="Calibri"/>
        </w:rPr>
        <w:t xml:space="preserve">İbnu Hacer bu rivayetin ref'ini muallel addetmekten başka, buna muarız olan başka rivayetlerin varlığına dikkat çeker. Biri şöyle:  </w:t>
      </w:r>
    </w:p>
    <w:p>
      <w:pPr>
        <w:pStyle w:val="Normal"/>
        <w:spacing w:before="113" w:after="0"/>
        <w:jc w:val="both"/>
        <w:rPr>
          <w:rFonts w:ascii="Calibri" w:hAnsi="Calibri" w:cs="Calibri"/>
        </w:rPr>
      </w:pPr>
      <w:r>
        <w:rPr>
          <w:rFonts w:ascii="Calibri" w:hAnsi="Calibri" w:cs="Calibri"/>
          <w:color w:val="FF0000"/>
          <w:sz w:val="28"/>
          <w:sz w:val="28"/>
          <w:szCs w:val="28"/>
          <w:rtl w:val="true"/>
        </w:rPr>
        <w:t>اََّ يَاْتُ خَرَزَاتٌ مَنْظُومَاتٌ في سِلْكٍ اِذَا انْقَطَعَ السِّلْكُ تَبَعٌ بَعْضُهَا بَعْضاً</w:t>
      </w:r>
      <w:r>
        <w:rPr>
          <w:rFonts w:ascii="Calibri" w:hAnsi="Calibri" w:cs="Calibri"/>
          <w:color w:val="FF0000"/>
          <w:sz w:val="28"/>
          <w:sz w:val="28"/>
          <w:szCs w:val="28"/>
        </w:rPr>
        <w:t xml:space="preserve"> </w:t>
      </w:r>
      <w:r>
        <w:rPr>
          <w:rFonts w:ascii="Calibri" w:hAnsi="Calibri" w:cs="Calibri"/>
          <w:b/>
          <w:b/>
          <w:bCs/>
          <w:color w:val="FF0000"/>
          <w:sz w:val="28"/>
          <w:sz w:val="28"/>
          <w:szCs w:val="28"/>
        </w:rPr>
        <w:t xml:space="preserve"> </w:t>
      </w:r>
      <w:r>
        <w:rPr>
          <w:rFonts w:ascii="Calibri" w:hAnsi="Calibri" w:cs="Calibri"/>
          <w:b/>
          <w:b/>
          <w:bCs/>
        </w:rPr>
        <w:t xml:space="preserve"> </w:t>
      </w:r>
      <w:r>
        <w:rPr>
          <w:rFonts w:cs="Calibri" w:ascii="Calibri" w:hAnsi="Calibri"/>
          <w:b/>
          <w:bCs/>
        </w:rPr>
        <w:t xml:space="preserve">"Kıyamet alâmetleri bir ipe dizilmiş tesbih taneleri gibidir. İp bir kere koptu mu hepsi peş peşe zuhur eder." </w:t>
      </w:r>
    </w:p>
    <w:p>
      <w:pPr>
        <w:pStyle w:val="Normal"/>
        <w:spacing w:before="113" w:after="0"/>
        <w:jc w:val="both"/>
        <w:rPr>
          <w:rFonts w:ascii="Calibri" w:hAnsi="Calibri" w:cs="Calibri"/>
        </w:rPr>
      </w:pPr>
      <w:r>
        <w:rPr>
          <w:rFonts w:cs="Calibri" w:ascii="Calibri" w:hAnsi="Calibri"/>
        </w:rPr>
        <w:t>Bir başka rivayet şu ziyadeyi ihtiva eder:</w:t>
      </w:r>
    </w:p>
    <w:p>
      <w:pPr>
        <w:pStyle w:val="Normal"/>
        <w:spacing w:before="113" w:after="0"/>
        <w:jc w:val="both"/>
        <w:rPr>
          <w:rFonts w:ascii="Calibri" w:hAnsi="Calibri" w:cs="Calibri"/>
          <w:color w:val="FF0000"/>
          <w:sz w:val="28"/>
          <w:szCs w:val="28"/>
        </w:rPr>
      </w:pPr>
      <w:r>
        <w:rPr>
          <w:rFonts w:ascii="Calibri" w:hAnsi="Calibri" w:cs="Calibri"/>
          <w:color w:val="FF0000"/>
          <w:sz w:val="28"/>
          <w:sz w:val="28"/>
          <w:szCs w:val="28"/>
          <w:rtl w:val="true"/>
        </w:rPr>
        <w:t>اِذَا طَلَعَت الشَّمْسُ مِنْ مَغْرِبِهَا خَرّ اِبْلِيسُ سَاجِداً يُنَادِي اِلهِي مُرْنِي اَنْ اَسْجُدَ لِمَنْ شِئْتَ</w:t>
      </w:r>
      <w:r>
        <w:rPr>
          <w:rFonts w:ascii="Calibri" w:hAnsi="Calibri" w:cs="Calibri"/>
          <w:color w:val="FF0000"/>
          <w:sz w:val="28"/>
          <w:sz w:val="28"/>
          <w:szCs w:val="28"/>
        </w:rPr>
        <w:t xml:space="preserve">  </w:t>
      </w:r>
    </w:p>
    <w:p>
      <w:pPr>
        <w:pStyle w:val="Normal"/>
        <w:spacing w:before="113" w:after="0"/>
        <w:jc w:val="both"/>
        <w:rPr>
          <w:rFonts w:ascii="Calibri" w:hAnsi="Calibri" w:cs="Calibri"/>
        </w:rPr>
      </w:pPr>
      <w:r>
        <w:rPr>
          <w:rFonts w:cs="Calibri" w:ascii="Calibri" w:hAnsi="Calibri"/>
        </w:rPr>
        <w:t>"Güneş, battığı yerden doğunca İblis secdeye kapanır ve şöyle nida eder: "Allahım emret! Kimi dilersen ona secde edeyim..." Bir başka rivayette:</w:t>
      </w:r>
      <w:r>
        <w:rPr>
          <w:rFonts w:cs="Calibri" w:ascii="Calibri" w:hAnsi="Calibri"/>
          <w:b/>
          <w:bCs/>
        </w:rPr>
        <w:t xml:space="preserve"> "Kıyametten önce on alâmet vardır. Bunlar bir ipe dizilmiş tesbih gibidir. Bunlardan biri düştü mü diğerleri onu takip ederler" </w:t>
      </w:r>
      <w:r>
        <w:rPr>
          <w:rFonts w:cs="Calibri" w:ascii="Calibri" w:hAnsi="Calibri"/>
        </w:rPr>
        <w:t>denmiştir.</w:t>
      </w:r>
    </w:p>
    <w:p>
      <w:pPr>
        <w:pStyle w:val="Normal"/>
        <w:spacing w:before="113" w:after="0"/>
        <w:jc w:val="both"/>
        <w:rPr>
          <w:rFonts w:ascii="Calibri" w:hAnsi="Calibri" w:cs="Calibri"/>
        </w:rPr>
      </w:pPr>
      <w:r>
        <w:rPr>
          <w:rFonts w:cs="Calibri" w:ascii="Calibri" w:hAnsi="Calibri"/>
        </w:rPr>
        <w:t xml:space="preserve">* Ebu'l-Âliye'den gelen bir rivayette:  </w:t>
      </w:r>
    </w:p>
    <w:p>
      <w:pPr>
        <w:pStyle w:val="Normal"/>
        <w:spacing w:before="113" w:after="0"/>
        <w:jc w:val="both"/>
        <w:rPr>
          <w:rFonts w:ascii="Calibri" w:hAnsi="Calibri" w:cs="Calibri"/>
          <w:color w:val="FF0000"/>
          <w:sz w:val="28"/>
          <w:szCs w:val="28"/>
        </w:rPr>
      </w:pPr>
      <w:r>
        <w:rPr>
          <w:rFonts w:cs="Calibri" w:ascii="Calibri" w:hAnsi="Calibri"/>
          <w:color w:val="FF0000"/>
          <w:sz w:val="28"/>
          <w:szCs w:val="28"/>
        </w:rPr>
        <w:t xml:space="preserve"> </w:t>
      </w:r>
      <w:r>
        <w:rPr>
          <w:rFonts w:ascii="Calibri" w:hAnsi="Calibri" w:cs="Calibri"/>
          <w:color w:val="FF0000"/>
          <w:sz w:val="28"/>
          <w:sz w:val="28"/>
          <w:szCs w:val="28"/>
          <w:rtl w:val="true"/>
        </w:rPr>
        <w:t>بَيْنَ اَوَّلِ ايَاتِ وَآخِرُهَا سِتَّةُ اَشْهُرٍ يَتَتَابَعْنَ كَتَتَابُعِ الْحَرَزاتِ في النِّظَامِ</w:t>
      </w:r>
      <w:r>
        <w:rPr>
          <w:rFonts w:ascii="Calibri" w:hAnsi="Calibri" w:cs="Calibri"/>
          <w:color w:val="FF0000"/>
          <w:sz w:val="28"/>
          <w:sz w:val="28"/>
          <w:szCs w:val="28"/>
        </w:rPr>
        <w:t xml:space="preserve">  </w:t>
      </w:r>
    </w:p>
    <w:p>
      <w:pPr>
        <w:pStyle w:val="Normal"/>
        <w:spacing w:before="113" w:after="0"/>
        <w:jc w:val="both"/>
        <w:rPr>
          <w:rFonts w:ascii="Calibri" w:hAnsi="Calibri" w:cs="Calibri"/>
          <w:b/>
          <w:b/>
          <w:bCs/>
        </w:rPr>
      </w:pPr>
      <w:r>
        <w:rPr>
          <w:rFonts w:cs="Calibri" w:ascii="Calibri" w:hAnsi="Calibri"/>
          <w:b/>
          <w:bCs/>
        </w:rPr>
        <w:t>"Kıyametin ilk alâmeti ile son alâmeti arasında altı aylık müddet vardır. Bunlar, tıpkı bir tesbihin taneleri gibi bu müddet içerisinde peş peşe geleceklerdir."</w:t>
      </w:r>
    </w:p>
    <w:p>
      <w:pPr>
        <w:pStyle w:val="Normal"/>
        <w:spacing w:before="113" w:after="0"/>
        <w:jc w:val="both"/>
        <w:rPr>
          <w:rFonts w:ascii="Calibri" w:hAnsi="Calibri" w:cs="Calibri"/>
        </w:rPr>
      </w:pPr>
      <w:r>
        <w:rPr>
          <w:rFonts w:cs="Calibri" w:ascii="Calibri" w:hAnsi="Calibri"/>
          <w:b/>
          <w:bCs/>
          <w:i/>
          <w:iCs/>
        </w:rPr>
        <w:t>İbnu Hacer, kaydedilen müddetle ilgili bu iki farklı rivayeti şöyle te'vil eder:</w:t>
      </w:r>
      <w:r>
        <w:rPr>
          <w:rFonts w:cs="Calibri" w:ascii="Calibri" w:hAnsi="Calibri"/>
        </w:rPr>
        <w:t xml:space="preserve"> "Eğer müddet, önceki hadiste olduğu üzere yüz yirmi yıl olsa bile, bu çok çabuk geçecek ve onun müddeti, daha evvelki yüz yirmi aylık bir zamanı kaplayacaktır. Nitekim bir Müslim hadisinde</w:t>
      </w:r>
      <w:r>
        <w:rPr>
          <w:rFonts w:cs="Calibri" w:ascii="Calibri" w:hAnsi="Calibri"/>
          <w:color w:val="FF0000"/>
          <w:sz w:val="28"/>
          <w:szCs w:val="28"/>
        </w:rPr>
        <w:t xml:space="preserve"> </w:t>
      </w:r>
      <w:r>
        <w:rPr>
          <w:rFonts w:ascii="Calibri" w:hAnsi="Calibri" w:cs="Calibri"/>
          <w:color w:val="FF0000"/>
          <w:sz w:val="28"/>
          <w:sz w:val="28"/>
          <w:szCs w:val="28"/>
          <w:rtl w:val="true"/>
        </w:rPr>
        <w:t>تَقُومُ السَّاعَةُ حتّى تَكُونَ السّنَةُ كَالشّهْرِ</w:t>
      </w:r>
      <w:r>
        <w:rPr>
          <w:rFonts w:ascii="Calibri" w:hAnsi="Calibri" w:cs="Calibri"/>
          <w:color w:val="FF0000"/>
          <w:sz w:val="28"/>
          <w:sz w:val="28"/>
          <w:szCs w:val="28"/>
        </w:rPr>
        <w:t xml:space="preserve"> </w:t>
      </w:r>
      <w:r>
        <w:rPr>
          <w:rFonts w:cs="Calibri" w:ascii="Calibri" w:hAnsi="Calibri"/>
          <w:b/>
          <w:bCs/>
        </w:rPr>
        <w:t xml:space="preserve">"Bir yıl, bir ay hükmüne inmedikçe kıyamet kopmaz" </w:t>
      </w:r>
      <w:r>
        <w:rPr>
          <w:rFonts w:cs="Calibri" w:ascii="Calibri" w:hAnsi="Calibri"/>
        </w:rPr>
        <w:t>buyrulmuştur. Bir rivayette "</w:t>
      </w:r>
      <w:r>
        <w:rPr>
          <w:rFonts w:cs="Calibri" w:ascii="Calibri" w:hAnsi="Calibri"/>
          <w:b/>
          <w:bCs/>
        </w:rPr>
        <w:t>bir günün de bir hurma dalının yanışı gibi"</w:t>
      </w:r>
      <w:r>
        <w:rPr>
          <w:rFonts w:cs="Calibri" w:ascii="Calibri" w:hAnsi="Calibri"/>
        </w:rPr>
        <w:t xml:space="preserve"> olduğu belirtilmiştir.</w:t>
      </w:r>
    </w:p>
    <w:p>
      <w:pPr>
        <w:pStyle w:val="Normal"/>
        <w:spacing w:before="113" w:after="0"/>
        <w:jc w:val="both"/>
        <w:rPr>
          <w:rFonts w:ascii="Calibri" w:hAnsi="Calibri" w:cs="Calibri"/>
        </w:rPr>
      </w:pPr>
      <w:r>
        <w:rPr>
          <w:rFonts w:cs="Calibri" w:ascii="Calibri" w:hAnsi="Calibri"/>
        </w:rPr>
        <w:t>* Bir rivayette de şöyle  gelmiştir: "Ye'cüc ve Me'cüc'den sonra çok  geçmeden güneş battığı yerden doğar. İnsanlara bir münadi şöyle seslenir: "Ey iman edenler! Sizlerin yaptığı (hayır ve tevbe) kabul edildi. Ey kâfirler sizlere de tevbe kapısı kapandı, kalemler kurudu, defterler kaldırıldı."</w:t>
      </w:r>
    </w:p>
    <w:p>
      <w:pPr>
        <w:pStyle w:val="Normal"/>
        <w:spacing w:before="113" w:after="0"/>
        <w:jc w:val="both"/>
        <w:rPr>
          <w:rFonts w:ascii="Calibri" w:hAnsi="Calibri" w:cs="Calibri"/>
        </w:rPr>
      </w:pPr>
      <w:r>
        <w:rPr>
          <w:rFonts w:cs="Calibri" w:ascii="Calibri" w:hAnsi="Calibri"/>
        </w:rPr>
        <w:t xml:space="preserve">Bir başka rivayet şöyle: </w:t>
      </w:r>
      <w:r>
        <w:rPr>
          <w:rFonts w:cs="Calibri" w:ascii="Calibri" w:hAnsi="Calibri"/>
          <w:b/>
          <w:bCs/>
          <w:i w:val="false"/>
          <w:iCs w:val="false"/>
        </w:rPr>
        <w:t>"Güneş batıdan doğduğu vakit, kalpler içinde önceden taşıdıkları üzere mühürlenir, hafaza melekleri artık çekilir. Meleklere hiçbir amel yazmamaları emredilir."</w:t>
      </w:r>
    </w:p>
    <w:p>
      <w:pPr>
        <w:pStyle w:val="Normal"/>
        <w:spacing w:before="113" w:after="0"/>
        <w:jc w:val="both"/>
        <w:rPr>
          <w:rFonts w:ascii="Calibri" w:hAnsi="Calibri" w:cs="Calibri"/>
        </w:rPr>
      </w:pPr>
      <w:r>
        <w:rPr>
          <w:rFonts w:cs="Calibri" w:ascii="Calibri" w:hAnsi="Calibri"/>
        </w:rPr>
        <w:t xml:space="preserve">Bir başka rivayet: </w:t>
      </w:r>
      <w:r>
        <w:rPr>
          <w:rFonts w:cs="Calibri" w:ascii="Calibri" w:hAnsi="Calibri"/>
          <w:b/>
          <w:bCs/>
        </w:rPr>
        <w:t>"Amellerin mühürlendiği kıyamet alâmeti, güneşin battığı yerden doğmasıdır."</w:t>
      </w:r>
    </w:p>
    <w:p>
      <w:pPr>
        <w:pStyle w:val="Normal"/>
        <w:spacing w:before="113" w:after="0"/>
        <w:jc w:val="both"/>
        <w:rPr>
          <w:rFonts w:ascii="Calibri" w:hAnsi="Calibri" w:cs="Calibri"/>
        </w:rPr>
      </w:pPr>
      <w:r>
        <w:rPr>
          <w:rFonts w:cs="Calibri" w:ascii="Calibri" w:hAnsi="Calibri"/>
        </w:rPr>
        <w:t xml:space="preserve">Bu rivayetler sened itibariyle zayıf bile olsa birbirlerini te'yiden kuvvetlenirler. Hepsi de hükmen merfudurlar" (İbnu Hacer).  </w:t>
      </w:r>
    </w:p>
    <w:p>
      <w:pPr>
        <w:pStyle w:val="Normal"/>
        <w:spacing w:before="113" w:after="0"/>
        <w:jc w:val="both"/>
        <w:rPr>
          <w:rFonts w:ascii="Calibri" w:hAnsi="Calibri" w:cs="Calibri"/>
        </w:rPr>
      </w:pPr>
      <w:r>
        <w:rPr>
          <w:rFonts w:cs="Calibri" w:ascii="Calibri" w:hAnsi="Calibri"/>
        </w:rPr>
        <w:t xml:space="preserve">Hadisin şerhine geniş yer veren İbnu Hacer, mevzu üzerine varid olan ihtilaflı rivayetleri, bu rivayetlerden çıkarılan farklı hükümleri, felekiyat ulemasının ve hatta Mu'tezile ulemasından Zemahşerî'nin görüşlerini de derceder, gerekli tenkidleri ve te'lifleri yapar. Hepsini buraya aktarmayı gereksiz görüyoruz. Ancak mevzu ile ilgili farklı rivayetler sebebiyle yapılan bir açıklamayı kaydedeceğiz. Beyhakî'den kaydedeceğimiz bu açıklama, güneşin batıdan doğma hadisesinin Deccal'in zuhurundan evvel olma ihtimalini ifade eden rivayetlerden hasıl olacak müşkilleri bertaraf etme maksadına matuftur: </w:t>
      </w:r>
    </w:p>
    <w:p>
      <w:pPr>
        <w:pStyle w:val="Normal"/>
        <w:spacing w:before="113" w:after="0"/>
        <w:jc w:val="both"/>
        <w:rPr>
          <w:rFonts w:ascii="Calibri" w:hAnsi="Calibri" w:cs="Calibri"/>
        </w:rPr>
      </w:pPr>
      <w:r>
        <w:rPr>
          <w:rFonts w:cs="Calibri" w:ascii="Calibri" w:hAnsi="Calibri"/>
        </w:rPr>
        <w:t>"Eğer, güneşin batıdan doğması, ilm-i İlahîde (diğer alâmetlerin zuhurundan) önce ise, (tevbe kapısının kapanmasından) murad, bu hadiseye şahid olan nesle karşı tevbenin kapanmasıdır. Bu nesil inkiraza uğrar, ve hâlâ kıyamet kopmaz, (güneşin  batıdan doğmasıyla imana gelen nesilden bir kısmı zaman içinde kazandığı ülfetle "bu  bir astronomik hadisedir, tesadüfen böyle olmuştur..." gibi mülahazalarla) tekrar küfre dönerse, gayba iman teklifi de geri gelir. Keza, Deccal kıssasında geçtiği üzere: "Deccal'i görünce, Hz. İsa'ya olan iman da, kişiye fayda etmez" hükmü de böyledir. Deccal'in inkırazından sonraki iman fayda  eder. Ancak ilm-i İlahîde, güneşin batıdan doğması, Hz. İsa'nın nüzulünden sonra ise, muhtemelen, Abdullah İbnu Amr hadisinde geçen alâmetlerden</w:t>
      </w:r>
      <w:r>
        <w:rPr>
          <w:rStyle w:val="DipnotSabitleyicisi"/>
          <w:rFonts w:cs="Calibri" w:ascii="Calibri" w:hAnsi="Calibri"/>
        </w:rPr>
        <w:footnoteReference w:id="2"/>
      </w:r>
      <w:r>
        <w:rPr>
          <w:rFonts w:cs="Calibri" w:ascii="Calibri" w:hAnsi="Calibri"/>
        </w:rPr>
        <w:t xml:space="preserve"> murad, Deccal'in çıkması ve Hz. İsa'nın inmesi dışındaki alâmetlerdir. Zira, haberde, Hz. İsa'ya tekaddüm edeceğine dair bir nass (açık hüküm) mevcut değildir."</w:t>
      </w:r>
    </w:p>
    <w:p>
      <w:pPr>
        <w:pStyle w:val="Normal"/>
        <w:spacing w:before="113" w:after="0"/>
        <w:jc w:val="center"/>
        <w:rPr>
          <w:rFonts w:ascii="Calibri" w:hAnsi="Calibri" w:cs="Calibri"/>
          <w:color w:val="FF0000"/>
          <w:sz w:val="28"/>
          <w:szCs w:val="28"/>
        </w:rPr>
      </w:pPr>
      <w:r>
        <w:rPr>
          <w:rFonts w:cs="Calibri" w:ascii="Calibri" w:hAnsi="Calibri"/>
          <w:color w:val="FF0000"/>
          <w:sz w:val="28"/>
          <w:szCs w:val="28"/>
        </w:rPr>
        <w:t xml:space="preserve"> </w:t>
      </w:r>
      <w:r>
        <w:rPr>
          <w:rFonts w:ascii="Calibri" w:hAnsi="Calibri" w:cs="Calibri"/>
          <w:color w:val="FF0000"/>
          <w:sz w:val="28"/>
          <w:sz w:val="28"/>
          <w:szCs w:val="28"/>
          <w:rtl w:val="true"/>
        </w:rPr>
        <w:t>وعن أبي ذَرٍّ رَضِيَ اللّهُ عَنْه قال</w:t>
      </w:r>
      <w:r>
        <w:rPr>
          <w:rFonts w:cs="Calibri" w:ascii="Calibri" w:hAnsi="Calibri"/>
          <w:color w:val="FF0000"/>
          <w:sz w:val="28"/>
          <w:szCs w:val="28"/>
          <w:rtl w:val="true"/>
        </w:rPr>
        <w:t>: ]</w:t>
      </w:r>
      <w:r>
        <w:rPr>
          <w:rFonts w:ascii="Calibri" w:hAnsi="Calibri" w:cs="Calibri"/>
          <w:color w:val="FF0000"/>
          <w:sz w:val="28"/>
          <w:sz w:val="28"/>
          <w:szCs w:val="28"/>
          <w:rtl w:val="true"/>
        </w:rPr>
        <w:t>دَخَلْتُ الْمَسْجِدَ حِينَ غَابَتِ الشّمْسُ</w:t>
      </w:r>
      <w:r>
        <w:rPr>
          <w:rFonts w:cs="Calibri" w:ascii="Calibri" w:hAnsi="Calibri"/>
          <w:color w:val="FF0000"/>
          <w:sz w:val="28"/>
          <w:szCs w:val="28"/>
          <w:rtl w:val="true"/>
        </w:rPr>
        <w:t xml:space="preserve">. </w:t>
      </w:r>
      <w:r>
        <w:rPr>
          <w:rFonts w:ascii="Calibri" w:hAnsi="Calibri" w:cs="Calibri"/>
          <w:color w:val="FF0000"/>
          <w:sz w:val="28"/>
          <w:sz w:val="28"/>
          <w:szCs w:val="28"/>
          <w:rtl w:val="true"/>
        </w:rPr>
        <w:t xml:space="preserve">فقَالَ رَسُولُ اللّهِ </w:t>
      </w:r>
      <w:r>
        <w:rPr>
          <w:rFonts w:cs="Calibri" w:ascii="Calibri" w:hAnsi="Calibri"/>
          <w:color w:val="FF0000"/>
          <w:sz w:val="28"/>
          <w:szCs w:val="28"/>
          <w:rtl w:val="true"/>
        </w:rPr>
        <w:t xml:space="preserve">#: </w:t>
      </w:r>
      <w:r>
        <w:rPr>
          <w:rFonts w:ascii="Calibri" w:hAnsi="Calibri" w:cs="Calibri"/>
          <w:color w:val="FF0000"/>
          <w:sz w:val="28"/>
          <w:sz w:val="28"/>
          <w:szCs w:val="28"/>
          <w:rtl w:val="true"/>
        </w:rPr>
        <w:t>يَا أبَا ذَرٍّ، هَلْ تَدْرِي أيْنَ تَذْهَبُ هذِهِ؟ قُلْتُ</w:t>
      </w:r>
      <w:r>
        <w:rPr>
          <w:rFonts w:cs="Calibri" w:ascii="Calibri" w:hAnsi="Calibri"/>
          <w:color w:val="FF0000"/>
          <w:sz w:val="28"/>
          <w:szCs w:val="28"/>
          <w:rtl w:val="true"/>
        </w:rPr>
        <w:t xml:space="preserve">: </w:t>
      </w:r>
      <w:r>
        <w:rPr>
          <w:rFonts w:ascii="Calibri" w:hAnsi="Calibri" w:cs="Calibri"/>
          <w:color w:val="FF0000"/>
          <w:sz w:val="28"/>
          <w:sz w:val="28"/>
          <w:szCs w:val="28"/>
          <w:rtl w:val="true"/>
        </w:rPr>
        <w:t>اللّهُ وَرَسُولُهُ أعْلَمُ</w:t>
      </w:r>
      <w:r>
        <w:rPr>
          <w:rFonts w:cs="Calibri" w:ascii="Calibri" w:hAnsi="Calibri"/>
          <w:color w:val="FF0000"/>
          <w:sz w:val="28"/>
          <w:szCs w:val="28"/>
          <w:rtl w:val="true"/>
        </w:rPr>
        <w:t xml:space="preserve">. </w:t>
      </w:r>
      <w:r>
        <w:rPr>
          <w:rFonts w:ascii="Calibri" w:hAnsi="Calibri" w:cs="Calibri"/>
          <w:color w:val="FF0000"/>
          <w:sz w:val="28"/>
          <w:sz w:val="28"/>
          <w:szCs w:val="28"/>
          <w:rtl w:val="true"/>
        </w:rPr>
        <w:t>قَالَ إنَّهَا تَذْهَبُ حَتّى تَسْتَأذِنَ رَبَّهَا في السُجُودِ، فَيُؤذَنُ لَهَا وَكأنّهَا وَقَدْ قِيلَ لَهَا</w:t>
      </w:r>
      <w:r>
        <w:rPr>
          <w:rFonts w:cs="Calibri" w:ascii="Calibri" w:hAnsi="Calibri"/>
          <w:color w:val="FF0000"/>
          <w:sz w:val="28"/>
          <w:szCs w:val="28"/>
          <w:rtl w:val="true"/>
        </w:rPr>
        <w:t xml:space="preserve">: </w:t>
      </w:r>
      <w:r>
        <w:rPr>
          <w:rFonts w:ascii="Calibri" w:hAnsi="Calibri" w:cs="Calibri"/>
          <w:color w:val="FF0000"/>
          <w:sz w:val="28"/>
          <w:sz w:val="28"/>
          <w:szCs w:val="28"/>
          <w:rtl w:val="true"/>
        </w:rPr>
        <w:t>اُطْلُعِِي مِنْ حَيْثُ جِئْتِ، فَتَطْلُعُ مِنْ مَغْرِبِهَا</w:t>
      </w:r>
      <w:r>
        <w:rPr>
          <w:rFonts w:cs="Calibri" w:ascii="Calibri" w:hAnsi="Calibri"/>
          <w:color w:val="FF0000"/>
          <w:sz w:val="28"/>
          <w:szCs w:val="28"/>
          <w:rtl w:val="true"/>
        </w:rPr>
        <w:t xml:space="preserve">. </w:t>
      </w:r>
      <w:r>
        <w:rPr>
          <w:rFonts w:ascii="Calibri" w:hAnsi="Calibri" w:cs="Calibri"/>
          <w:color w:val="FF0000"/>
          <w:sz w:val="28"/>
          <w:sz w:val="28"/>
          <w:szCs w:val="28"/>
          <w:rtl w:val="true"/>
        </w:rPr>
        <w:t>ثُمّ قَرَأ</w:t>
      </w:r>
      <w:r>
        <w:rPr>
          <w:rFonts w:cs="Calibri" w:ascii="Calibri" w:hAnsi="Calibri"/>
          <w:color w:val="FF0000"/>
          <w:sz w:val="28"/>
          <w:szCs w:val="28"/>
          <w:rtl w:val="true"/>
        </w:rPr>
        <w:t xml:space="preserve">:    </w:t>
      </w:r>
      <w:r>
        <w:rPr>
          <w:rFonts w:ascii="Calibri" w:hAnsi="Calibri" w:cs="Calibri"/>
          <w:color w:val="FF0000"/>
          <w:sz w:val="28"/>
          <w:sz w:val="28"/>
          <w:szCs w:val="28"/>
          <w:rtl w:val="true"/>
        </w:rPr>
        <w:t>وذلِكَ مُسْتَقَرٌّ لَهَا، وَهِيَ قِرَاءَةُ ابْنُ مَسْعُودٍ</w:t>
      </w:r>
      <w:r>
        <w:rPr>
          <w:rFonts w:cs="Calibri" w:ascii="Calibri" w:hAnsi="Calibri"/>
          <w:color w:val="FF0000"/>
          <w:sz w:val="28"/>
          <w:szCs w:val="28"/>
          <w:rtl w:val="true"/>
        </w:rPr>
        <w:t xml:space="preserve">[. </w:t>
      </w:r>
      <w:r>
        <w:rPr>
          <w:rFonts w:ascii="Calibri" w:hAnsi="Calibri" w:cs="Calibri"/>
          <w:color w:val="FF0000"/>
          <w:sz w:val="28"/>
          <w:sz w:val="28"/>
          <w:szCs w:val="28"/>
          <w:rtl w:val="true"/>
        </w:rPr>
        <w:t>أخرجه الشيخان والترمذي</w:t>
      </w:r>
      <w:r>
        <w:rPr>
          <w:rFonts w:ascii="Calibri" w:hAnsi="Calibri" w:cs="Calibri"/>
          <w:color w:val="FF0000"/>
          <w:sz w:val="28"/>
          <w:sz w:val="28"/>
          <w:szCs w:val="28"/>
        </w:rPr>
        <w:t xml:space="preserve">  </w:t>
      </w:r>
    </w:p>
    <w:p>
      <w:pPr>
        <w:pStyle w:val="Normal"/>
        <w:spacing w:before="113" w:after="0"/>
        <w:jc w:val="both"/>
        <w:rPr>
          <w:rFonts w:ascii="Calibri" w:hAnsi="Calibri" w:cs="Calibri"/>
        </w:rPr>
      </w:pPr>
      <w:r>
        <w:rPr>
          <w:rFonts w:cs="Calibri" w:ascii="Calibri" w:hAnsi="Calibri"/>
        </w:rPr>
        <w:t>Hz. Ebu Zerr (radıyallahu anh) anlatıyor: "Güneş battığı sırada Mescid'e girmiştim. Resulullah (Aleyhissalâtu Vesselâm) bana:</w:t>
      </w:r>
    </w:p>
    <w:p>
      <w:pPr>
        <w:pStyle w:val="Normal"/>
        <w:spacing w:before="113" w:after="0"/>
        <w:jc w:val="both"/>
        <w:rPr>
          <w:rFonts w:ascii="Calibri" w:hAnsi="Calibri" w:cs="Calibri"/>
        </w:rPr>
      </w:pPr>
      <w:r>
        <w:rPr>
          <w:rFonts w:cs="Calibri" w:ascii="Calibri" w:hAnsi="Calibri"/>
        </w:rPr>
        <w:t xml:space="preserve">"Ey Ebu Zerr!" buyurdular. </w:t>
      </w:r>
      <w:r>
        <w:rPr>
          <w:rFonts w:cs="Calibri" w:ascii="Calibri" w:hAnsi="Calibri"/>
          <w:b/>
          <w:bCs/>
        </w:rPr>
        <w:t>"Şu (güneş batınca) nereye gidiyor, biliyor musun?"</w:t>
      </w:r>
    </w:p>
    <w:p>
      <w:pPr>
        <w:pStyle w:val="Normal"/>
        <w:spacing w:before="113" w:after="0"/>
        <w:jc w:val="both"/>
        <w:rPr>
          <w:rFonts w:ascii="Calibri" w:hAnsi="Calibri" w:cs="Calibri"/>
        </w:rPr>
      </w:pPr>
      <w:r>
        <w:rPr>
          <w:rFonts w:cs="Calibri" w:ascii="Calibri" w:hAnsi="Calibri"/>
        </w:rPr>
        <w:t>"Allah ve Resulü daha iyi bilir!" dedim.</w:t>
      </w:r>
    </w:p>
    <w:p>
      <w:pPr>
        <w:pStyle w:val="Normal"/>
        <w:spacing w:before="113" w:after="0"/>
        <w:jc w:val="both"/>
        <w:rPr>
          <w:rFonts w:ascii="Calibri" w:hAnsi="Calibri" w:cs="Calibri"/>
          <w:b/>
          <w:b/>
          <w:bCs/>
        </w:rPr>
      </w:pPr>
      <w:r>
        <w:rPr>
          <w:rFonts w:cs="Calibri" w:ascii="Calibri" w:hAnsi="Calibri"/>
          <w:b/>
          <w:bCs/>
        </w:rPr>
        <w:t>"O, Rabbinden secde etmek için izin istemeye gider. Ona izin verilir ve sanki kendisine şöyle denir: "Git geldiğin yerden tekrar doğ." O da battığı yerden doğar."</w:t>
      </w:r>
    </w:p>
    <w:p>
      <w:pPr>
        <w:pStyle w:val="Normal"/>
        <w:spacing w:before="113" w:after="0"/>
        <w:jc w:val="both"/>
        <w:rPr>
          <w:rFonts w:ascii="Calibri" w:hAnsi="Calibri" w:cs="Calibri"/>
        </w:rPr>
      </w:pPr>
      <w:r>
        <w:rPr>
          <w:rFonts w:cs="Calibri" w:ascii="Calibri" w:hAnsi="Calibri"/>
        </w:rPr>
        <w:t>Sonra Ebu Zerr dedi ki: Aleyhissalâtu vesselâm şöyle kıraat etti:</w:t>
      </w:r>
      <w:r>
        <w:rPr>
          <w:rFonts w:cs="Calibri" w:ascii="Calibri" w:hAnsi="Calibri"/>
          <w:color w:val="FF0000"/>
          <w:sz w:val="28"/>
          <w:szCs w:val="28"/>
        </w:rPr>
        <w:t xml:space="preserve"> </w:t>
      </w:r>
      <w:r>
        <w:rPr>
          <w:rFonts w:ascii="Calibri" w:hAnsi="Calibri" w:cs="Calibri"/>
          <w:color w:val="FF0000"/>
          <w:sz w:val="28"/>
          <w:sz w:val="28"/>
          <w:szCs w:val="28"/>
          <w:rtl w:val="true"/>
        </w:rPr>
        <w:t>وذلكَ مُسْتَقَرٌّ لَهَا</w:t>
      </w:r>
      <w:r>
        <w:rPr>
          <w:rFonts w:ascii="Calibri" w:hAnsi="Calibri" w:cs="Calibri"/>
        </w:rPr>
        <w:t xml:space="preserve"> </w:t>
      </w:r>
      <w:r>
        <w:rPr>
          <w:rFonts w:cs="Calibri" w:ascii="Calibri" w:hAnsi="Calibri"/>
        </w:rPr>
        <w:t>(Yasin 38). (Ebu Zerr ilaveten dedi ki: Bu İbnu Mes'ud kıraatidir."</w:t>
      </w:r>
    </w:p>
    <w:p>
      <w:pPr>
        <w:pStyle w:val="Normal"/>
        <w:spacing w:before="113" w:after="0"/>
        <w:jc w:val="both"/>
        <w:rPr>
          <w:rFonts w:ascii="Calibri" w:hAnsi="Calibri" w:cs="Calibri"/>
          <w:b/>
          <w:b/>
          <w:bCs/>
        </w:rPr>
      </w:pPr>
      <w:r>
        <w:rPr>
          <w:rFonts w:cs="Calibri" w:ascii="Calibri" w:hAnsi="Calibri"/>
          <w:b/>
          <w:bCs/>
        </w:rPr>
        <w:t>AÇIKLAMA:</w:t>
      </w:r>
    </w:p>
    <w:p>
      <w:pPr>
        <w:pStyle w:val="Normal"/>
        <w:spacing w:before="113" w:after="0"/>
        <w:jc w:val="both"/>
        <w:rPr>
          <w:rFonts w:ascii="Calibri" w:hAnsi="Calibri" w:cs="Calibri"/>
        </w:rPr>
      </w:pPr>
      <w:r>
        <w:rPr>
          <w:rFonts w:cs="Calibri" w:ascii="Calibri" w:hAnsi="Calibri"/>
          <w:b/>
          <w:bCs/>
        </w:rPr>
        <w:t xml:space="preserve">1- </w:t>
      </w:r>
      <w:r>
        <w:rPr>
          <w:rFonts w:cs="Calibri" w:ascii="Calibri" w:hAnsi="Calibri"/>
        </w:rPr>
        <w:t>Bu hadis daha önce (3. cilt 96. sayfa) geçti. Kaynak ve açıklamalar için oraya bakılmalıdır.</w:t>
      </w:r>
    </w:p>
    <w:p>
      <w:pPr>
        <w:pStyle w:val="Normal"/>
        <w:spacing w:before="113" w:after="0"/>
        <w:jc w:val="both"/>
        <w:rPr>
          <w:rFonts w:ascii="Calibri" w:hAnsi="Calibri" w:cs="Calibri"/>
        </w:rPr>
      </w:pPr>
      <w:r>
        <w:rPr>
          <w:rFonts w:cs="Calibri" w:ascii="Calibri" w:hAnsi="Calibri"/>
          <w:b/>
          <w:bCs/>
        </w:rPr>
        <w:t xml:space="preserve">2- </w:t>
      </w:r>
      <w:r>
        <w:rPr>
          <w:rFonts w:cs="Calibri" w:ascii="Calibri" w:hAnsi="Calibri"/>
        </w:rPr>
        <w:t>Daha önceki metnin vechi, buradakine nazaran bütündür. Sadedinde olduğumuz metinde bazı eksiklikler mevzubahis. Bu sebeple önceki metni mealinden tam olarak kaydediyoruz:</w:t>
      </w:r>
    </w:p>
    <w:p>
      <w:pPr>
        <w:pStyle w:val="Normal"/>
        <w:spacing w:before="113" w:after="0"/>
        <w:jc w:val="both"/>
        <w:rPr>
          <w:rFonts w:ascii="Calibri" w:hAnsi="Calibri" w:cs="Calibri"/>
        </w:rPr>
      </w:pPr>
      <w:r>
        <w:rPr>
          <w:rFonts w:cs="Calibri" w:ascii="Calibri" w:hAnsi="Calibri"/>
        </w:rPr>
        <w:t>"Ebu Zerr (radıyallahu anh) anlatıyor: "Ben Resulullah (Aleyhissalâtu Vesselâm) ile birlikte mescidde idim. O sırada güneş batıyordu. Bana:</w:t>
      </w:r>
    </w:p>
    <w:p>
      <w:pPr>
        <w:pStyle w:val="Normal"/>
        <w:spacing w:before="113" w:after="0"/>
        <w:jc w:val="both"/>
        <w:rPr>
          <w:rFonts w:ascii="Calibri" w:hAnsi="Calibri" w:cs="Calibri"/>
          <w:b/>
          <w:b/>
          <w:bCs/>
        </w:rPr>
      </w:pPr>
      <w:r>
        <w:rPr>
          <w:rFonts w:cs="Calibri" w:ascii="Calibri" w:hAnsi="Calibri"/>
          <w:b/>
          <w:bCs/>
        </w:rPr>
        <w:t>"Ey Ebu Zerr, biliyor musun, güneş nereye gidiyor?" diye sordu.</w:t>
      </w:r>
    </w:p>
    <w:p>
      <w:pPr>
        <w:pStyle w:val="Normal"/>
        <w:spacing w:before="113" w:after="0"/>
        <w:jc w:val="both"/>
        <w:rPr>
          <w:rFonts w:ascii="Calibri" w:hAnsi="Calibri" w:cs="Calibri"/>
          <w:b/>
          <w:b/>
          <w:bCs/>
        </w:rPr>
      </w:pPr>
      <w:r>
        <w:rPr>
          <w:rFonts w:cs="Calibri" w:ascii="Calibri" w:hAnsi="Calibri"/>
          <w:b/>
          <w:bCs/>
        </w:rPr>
        <w:t>"Allah ve Resulü daha iyi  bilir!" dedim. Bunun üzerine şu açıklamayı yaptı:</w:t>
      </w:r>
    </w:p>
    <w:p>
      <w:pPr>
        <w:pStyle w:val="Normal"/>
        <w:spacing w:before="113" w:after="0"/>
        <w:jc w:val="both"/>
        <w:rPr>
          <w:rFonts w:ascii="Calibri" w:hAnsi="Calibri" w:cs="Calibri"/>
        </w:rPr>
      </w:pPr>
      <w:r>
        <w:rPr>
          <w:rFonts w:cs="Calibri" w:ascii="Calibri" w:hAnsi="Calibri"/>
          <w:b/>
          <w:bCs/>
        </w:rPr>
        <w:t>"Arşın altında secde etmeye gidiyor. (Secde  için önce) izin ister. Kendisine izin verilir. Secde ettiği halde kendisinden bunun kabul edilmeyeceği zaman yakındır. O zaman da  izin ister, fakat verilmez. Kendisine: "Geldiğin yere dön ve battığın yerden doğ!"  denilir. İşte bunu şu ayet ifade etmektedir. (Mealen): "Güneş de (İlahî bir ayettir ki) müstekarrına (duracağı zamana) kadar cereyan etmektedir..</w:t>
      </w:r>
      <w:r>
        <w:rPr>
          <w:rFonts w:cs="Calibri" w:ascii="Calibri" w:hAnsi="Calibri"/>
        </w:rPr>
        <w:t>. (Yasin 38).</w:t>
      </w:r>
    </w:p>
    <w:p>
      <w:pPr>
        <w:pStyle w:val="Normal"/>
        <w:spacing w:before="113" w:after="0"/>
        <w:jc w:val="both"/>
        <w:rPr>
          <w:rFonts w:ascii="Calibri" w:hAnsi="Calibri" w:cs="Calibri"/>
        </w:rPr>
      </w:pPr>
      <w:r>
        <w:rPr>
          <w:rFonts w:cs="Calibri" w:ascii="Calibri" w:hAnsi="Calibri"/>
        </w:rPr>
        <w:t xml:space="preserve">Resulullah (aleyhissalâtu vesselâm) ilave etti: </w:t>
      </w:r>
    </w:p>
    <w:p>
      <w:pPr>
        <w:pStyle w:val="Normal"/>
        <w:spacing w:before="113" w:after="0"/>
        <w:jc w:val="both"/>
        <w:rPr>
          <w:rFonts w:ascii="Calibri" w:hAnsi="Calibri" w:cs="Calibri"/>
          <w:b/>
          <w:b/>
          <w:bCs/>
        </w:rPr>
      </w:pPr>
      <w:r>
        <w:rPr>
          <w:rFonts w:cs="Calibri" w:ascii="Calibri" w:hAnsi="Calibri"/>
          <w:b/>
          <w:bCs/>
        </w:rPr>
        <w:t>"Bu (durma hadisesi) ne zamandır, bilir misiniz? Bu, kişiye imanının fayda vermeyeceği, artık inançsız hale geldiği zamandır."</w:t>
      </w:r>
    </w:p>
    <w:p>
      <w:pPr>
        <w:pStyle w:val="Normal"/>
        <w:spacing w:before="113" w:after="0"/>
        <w:jc w:val="both"/>
        <w:rPr>
          <w:rFonts w:ascii="Calibri" w:hAnsi="Calibri" w:cs="Calibri"/>
        </w:rPr>
      </w:pPr>
      <w:r>
        <w:rPr>
          <w:rFonts w:cs="Calibri" w:ascii="Calibri" w:hAnsi="Calibri"/>
          <w:b/>
          <w:bCs/>
        </w:rPr>
        <w:t xml:space="preserve">3- </w:t>
      </w:r>
      <w:r>
        <w:rPr>
          <w:rFonts w:cs="Calibri" w:ascii="Calibri" w:hAnsi="Calibri"/>
        </w:rPr>
        <w:t>Yasin suresinden kaydedilen ayet, biraz farklıdır. Ancak bu farklı şeklin İbnu Mes'ud kıraati olduğu tasrih edilir. İkrime, Ali İbnu'l-Hüseyin, eş-Şeyzerî (ani'l-Kisâî) gibi bir kısım alimler de ayeti böyle okumuşlardır. Ancak Hafs'ın Asım'dan yaptığı mütevatir kıraat</w:t>
      </w:r>
      <w:r>
        <w:rPr>
          <w:rFonts w:cs="Calibri" w:ascii="Calibri" w:hAnsi="Calibri"/>
          <w:color w:val="FF0000"/>
          <w:sz w:val="28"/>
          <w:szCs w:val="28"/>
        </w:rPr>
        <w:t xml:space="preserve"> </w:t>
      </w:r>
      <w:r>
        <w:rPr>
          <w:rFonts w:ascii="Calibri" w:hAnsi="Calibri" w:cs="Calibri"/>
          <w:color w:val="FF0000"/>
          <w:sz w:val="28"/>
          <w:sz w:val="28"/>
          <w:szCs w:val="28"/>
          <w:rtl w:val="true"/>
        </w:rPr>
        <w:t>وَالشَّمْسُ تَجْرِى لِمُسْتَقَرٍّ لَهَا</w:t>
      </w:r>
      <w:r>
        <w:rPr>
          <w:rFonts w:ascii="Calibri" w:hAnsi="Calibri" w:cs="Calibri"/>
          <w:color w:val="FF0000"/>
          <w:sz w:val="28"/>
          <w:sz w:val="28"/>
          <w:szCs w:val="28"/>
        </w:rPr>
        <w:t xml:space="preserve"> </w:t>
      </w:r>
      <w:r>
        <w:rPr>
          <w:rFonts w:cs="Calibri" w:ascii="Calibri" w:hAnsi="Calibri"/>
        </w:rPr>
        <w:t>şeklindedir.</w:t>
      </w:r>
    </w:p>
    <w:p>
      <w:pPr>
        <w:pStyle w:val="Normal"/>
        <w:spacing w:before="113" w:after="0"/>
        <w:jc w:val="center"/>
        <w:rPr>
          <w:rFonts w:ascii="Calibri" w:hAnsi="Calibri" w:cs="Calibri"/>
        </w:rPr>
      </w:pPr>
      <w:r>
        <w:rPr>
          <w:rFonts w:cs="Calibri" w:ascii="Calibri" w:hAnsi="Calibri"/>
          <w:color w:val="000084"/>
        </w:rPr>
        <w:t>İSLAMIN KIYAMETE KADAR DEVAMI</w:t>
      </w:r>
    </w:p>
    <w:p>
      <w:pPr>
        <w:pStyle w:val="Normal"/>
        <w:spacing w:before="113" w:after="0"/>
        <w:jc w:val="center"/>
        <w:rPr>
          <w:rFonts w:ascii="Calibri" w:hAnsi="Calibri" w:cs="Calibri"/>
          <w:color w:val="FF0000"/>
          <w:sz w:val="28"/>
          <w:szCs w:val="28"/>
        </w:rPr>
      </w:pPr>
      <w:r>
        <w:rPr>
          <w:rFonts w:cs="Calibri" w:ascii="Calibri" w:hAnsi="Calibri"/>
          <w:color w:val="FF0000"/>
          <w:sz w:val="28"/>
          <w:szCs w:val="28"/>
        </w:rPr>
        <w:t xml:space="preserve"> </w:t>
      </w:r>
      <w:r>
        <w:rPr>
          <w:rFonts w:ascii="Calibri" w:hAnsi="Calibri" w:cs="Calibri"/>
          <w:color w:val="FF0000"/>
          <w:sz w:val="28"/>
          <w:sz w:val="28"/>
          <w:szCs w:val="28"/>
          <w:rtl w:val="true"/>
        </w:rPr>
        <w:t>وعن جابر رَضِيَ اللّهُ عَنْه قال</w:t>
      </w:r>
      <w:r>
        <w:rPr>
          <w:rFonts w:cs="Calibri" w:ascii="Calibri" w:hAnsi="Calibri"/>
          <w:color w:val="FF0000"/>
          <w:sz w:val="28"/>
          <w:szCs w:val="28"/>
          <w:rtl w:val="true"/>
        </w:rPr>
        <w:t>: ]</w:t>
      </w:r>
      <w:r>
        <w:rPr>
          <w:rFonts w:ascii="Calibri" w:hAnsi="Calibri" w:cs="Calibri"/>
          <w:color w:val="FF0000"/>
          <w:sz w:val="28"/>
          <w:sz w:val="28"/>
          <w:szCs w:val="28"/>
          <w:rtl w:val="true"/>
        </w:rPr>
        <w:t xml:space="preserve">قَالَ رَسُولُ اللّهِ </w:t>
      </w:r>
      <w:r>
        <w:rPr>
          <w:rFonts w:cs="Calibri" w:ascii="Calibri" w:hAnsi="Calibri"/>
          <w:color w:val="FF0000"/>
          <w:sz w:val="28"/>
          <w:szCs w:val="28"/>
          <w:rtl w:val="true"/>
        </w:rPr>
        <w:t xml:space="preserve">#: </w:t>
      </w:r>
      <w:r>
        <w:rPr>
          <w:rFonts w:ascii="Calibri" w:hAnsi="Calibri" w:cs="Calibri"/>
          <w:color w:val="FF0000"/>
          <w:sz w:val="28"/>
          <w:sz w:val="28"/>
          <w:szCs w:val="28"/>
          <w:rtl w:val="true"/>
        </w:rPr>
        <w:t>َ تَزَالُ طَائِفَةٌ مِنْ أمَّتِي يُقَاتِلُونَ عَلى الْحقِّ ظَاهِرينَ الى يَوْمِ الْقِيَامَةِ</w:t>
      </w:r>
      <w:r>
        <w:rPr>
          <w:rFonts w:cs="Calibri" w:ascii="Calibri" w:hAnsi="Calibri"/>
          <w:color w:val="FF0000"/>
          <w:sz w:val="28"/>
          <w:szCs w:val="28"/>
          <w:rtl w:val="true"/>
        </w:rPr>
        <w:t xml:space="preserve">. </w:t>
      </w:r>
      <w:r>
        <w:rPr>
          <w:rFonts w:ascii="Calibri" w:hAnsi="Calibri" w:cs="Calibri"/>
          <w:color w:val="FF0000"/>
          <w:sz w:val="28"/>
          <w:sz w:val="28"/>
          <w:szCs w:val="28"/>
          <w:rtl w:val="true"/>
        </w:rPr>
        <w:t>فَيَنْزِلُ عِيسى ابْنُ مَرْيَمَ فَيَقُولُ أمِيرُهُمْ</w:t>
      </w:r>
      <w:r>
        <w:rPr>
          <w:rFonts w:cs="Calibri" w:ascii="Calibri" w:hAnsi="Calibri"/>
          <w:color w:val="FF0000"/>
          <w:sz w:val="28"/>
          <w:szCs w:val="28"/>
          <w:rtl w:val="true"/>
        </w:rPr>
        <w:t xml:space="preserve">: </w:t>
      </w:r>
      <w:r>
        <w:rPr>
          <w:rFonts w:ascii="Calibri" w:hAnsi="Calibri" w:cs="Calibri"/>
          <w:color w:val="FF0000"/>
          <w:sz w:val="28"/>
          <w:sz w:val="28"/>
          <w:szCs w:val="28"/>
          <w:rtl w:val="true"/>
        </w:rPr>
        <w:t>تَعالَ صَلِّ لَنَا</w:t>
      </w:r>
      <w:r>
        <w:rPr>
          <w:rFonts w:cs="Calibri" w:ascii="Calibri" w:hAnsi="Calibri"/>
          <w:color w:val="FF0000"/>
          <w:sz w:val="28"/>
          <w:szCs w:val="28"/>
          <w:rtl w:val="true"/>
        </w:rPr>
        <w:t xml:space="preserve">. </w:t>
      </w:r>
      <w:r>
        <w:rPr>
          <w:rFonts w:ascii="Calibri" w:hAnsi="Calibri" w:cs="Calibri"/>
          <w:color w:val="FF0000"/>
          <w:sz w:val="28"/>
          <w:sz w:val="28"/>
          <w:szCs w:val="28"/>
          <w:rtl w:val="true"/>
        </w:rPr>
        <w:t>فَيَقُولُ</w:t>
      </w:r>
      <w:r>
        <w:rPr>
          <w:rFonts w:cs="Calibri" w:ascii="Calibri" w:hAnsi="Calibri"/>
          <w:color w:val="FF0000"/>
          <w:sz w:val="28"/>
          <w:szCs w:val="28"/>
          <w:rtl w:val="true"/>
        </w:rPr>
        <w:t xml:space="preserve">: </w:t>
      </w:r>
      <w:r>
        <w:rPr>
          <w:rFonts w:ascii="Calibri" w:hAnsi="Calibri" w:cs="Calibri"/>
          <w:color w:val="FF0000"/>
          <w:sz w:val="28"/>
          <w:sz w:val="28"/>
          <w:szCs w:val="28"/>
          <w:rtl w:val="true"/>
        </w:rPr>
        <w:t>َ</w:t>
      </w:r>
      <w:r>
        <w:rPr>
          <w:rFonts w:cs="Calibri" w:ascii="Calibri" w:hAnsi="Calibri"/>
          <w:color w:val="FF0000"/>
          <w:sz w:val="28"/>
          <w:szCs w:val="28"/>
          <w:rtl w:val="true"/>
        </w:rPr>
        <w:t xml:space="preserve">. </w:t>
      </w:r>
      <w:r>
        <w:rPr>
          <w:rFonts w:ascii="Calibri" w:hAnsi="Calibri" w:cs="Calibri"/>
          <w:color w:val="FF0000"/>
          <w:sz w:val="28"/>
          <w:sz w:val="28"/>
          <w:szCs w:val="28"/>
          <w:rtl w:val="true"/>
        </w:rPr>
        <w:t>إنَّ بَعْضَكُمْ عَلى بَعْضٍ أُمَراءُ، تَكْرِمَةِ اللّهُ تَعالى لِهذِهِ ا‘مَّةِ</w:t>
      </w:r>
      <w:r>
        <w:rPr>
          <w:rFonts w:cs="Calibri" w:ascii="Calibri" w:hAnsi="Calibri"/>
          <w:color w:val="FF0000"/>
          <w:sz w:val="28"/>
          <w:szCs w:val="28"/>
          <w:rtl w:val="true"/>
        </w:rPr>
        <w:t xml:space="preserve">[. </w:t>
      </w:r>
      <w:r>
        <w:rPr>
          <w:rFonts w:ascii="Calibri" w:hAnsi="Calibri" w:cs="Calibri"/>
          <w:color w:val="FF0000"/>
          <w:sz w:val="28"/>
          <w:sz w:val="28"/>
          <w:szCs w:val="28"/>
          <w:rtl w:val="true"/>
        </w:rPr>
        <w:t>أخرجه مسلم</w:t>
      </w:r>
      <w:r>
        <w:rPr>
          <w:rFonts w:ascii="Calibri" w:hAnsi="Calibri" w:cs="Calibri"/>
          <w:color w:val="FF0000"/>
          <w:sz w:val="28"/>
          <w:sz w:val="28"/>
          <w:szCs w:val="28"/>
        </w:rPr>
        <w:t xml:space="preserve">  </w:t>
      </w:r>
    </w:p>
    <w:p>
      <w:pPr>
        <w:pStyle w:val="Normal"/>
        <w:spacing w:before="113" w:after="0"/>
        <w:jc w:val="both"/>
        <w:rPr>
          <w:rFonts w:ascii="Calibri" w:hAnsi="Calibri" w:cs="Calibri"/>
        </w:rPr>
      </w:pPr>
      <w:r>
        <w:rPr>
          <w:rFonts w:cs="Calibri" w:ascii="Calibri" w:hAnsi="Calibri"/>
        </w:rPr>
        <w:t>Hz. Cabir (radıyallahu anh) anlatıyor: "Resulullah (aleyhissalâtu vesselâm) buyurdular ki:</w:t>
      </w:r>
    </w:p>
    <w:p>
      <w:pPr>
        <w:pStyle w:val="Normal"/>
        <w:spacing w:before="113" w:after="0"/>
        <w:jc w:val="both"/>
        <w:rPr>
          <w:rFonts w:ascii="Calibri" w:hAnsi="Calibri" w:cs="Calibri"/>
        </w:rPr>
      </w:pPr>
      <w:r>
        <w:rPr>
          <w:rFonts w:cs="Calibri" w:ascii="Calibri" w:hAnsi="Calibri"/>
          <w:b/>
          <w:bCs/>
        </w:rPr>
        <w:t>"Ümmetimden bir grup, hak için muzaffer şekilde  mücadeleye kıyamet gününe kadar devam edecektir. O zaman İsa İbnu Meryem de iner. Bu Müslümanların reisi: "Gel bize namaz kıldır!" der. Fakat Hz. İsa aleyhisselam: "Hayır! der, Allah'ın bu ümmete bir ikramı olarak siz birbirinize emîrsiniz!"</w:t>
      </w:r>
      <w:r>
        <w:rPr>
          <w:rFonts w:cs="Calibri" w:ascii="Calibri" w:hAnsi="Calibri"/>
        </w:rPr>
        <w:t xml:space="preserve"> [Müslim, İman 247.]  </w:t>
      </w:r>
    </w:p>
    <w:p>
      <w:pPr>
        <w:pStyle w:val="Normal"/>
        <w:spacing w:before="113" w:after="0"/>
        <w:jc w:val="both"/>
        <w:rPr>
          <w:rFonts w:ascii="Calibri" w:hAnsi="Calibri" w:cs="Calibri"/>
          <w:b/>
          <w:b/>
          <w:bCs/>
        </w:rPr>
      </w:pPr>
      <w:r>
        <w:rPr>
          <w:rFonts w:cs="Calibri" w:ascii="Calibri" w:hAnsi="Calibri"/>
          <w:b/>
          <w:bCs/>
        </w:rPr>
        <w:t>AÇIKLAMA:</w:t>
      </w:r>
    </w:p>
    <w:p>
      <w:pPr>
        <w:pStyle w:val="Normal"/>
        <w:spacing w:before="113" w:after="0"/>
        <w:jc w:val="both"/>
        <w:rPr>
          <w:rFonts w:ascii="Calibri" w:hAnsi="Calibri" w:cs="Calibri"/>
        </w:rPr>
      </w:pPr>
      <w:r>
        <w:rPr>
          <w:rFonts w:cs="Calibri" w:ascii="Calibri" w:hAnsi="Calibri"/>
          <w:b/>
          <w:bCs/>
        </w:rPr>
        <w:t xml:space="preserve">1- </w:t>
      </w:r>
      <w:r>
        <w:rPr>
          <w:rFonts w:cs="Calibri" w:ascii="Calibri" w:hAnsi="Calibri"/>
        </w:rPr>
        <w:t>Önceki hadisin açıklamasında Hz. İsa ile ilgili gerekli malumatı dercettik.</w:t>
      </w:r>
    </w:p>
    <w:p>
      <w:pPr>
        <w:pStyle w:val="Normal"/>
        <w:spacing w:before="113" w:after="0"/>
        <w:jc w:val="both"/>
        <w:rPr>
          <w:rFonts w:ascii="Calibri" w:hAnsi="Calibri" w:cs="Calibri"/>
        </w:rPr>
      </w:pPr>
      <w:r>
        <w:rPr>
          <w:rFonts w:cs="Calibri" w:ascii="Calibri" w:hAnsi="Calibri"/>
          <w:b/>
          <w:bCs/>
        </w:rPr>
        <w:t xml:space="preserve">2-  </w:t>
      </w:r>
      <w:r>
        <w:rPr>
          <w:rFonts w:cs="Calibri" w:ascii="Calibri" w:hAnsi="Calibri"/>
        </w:rPr>
        <w:t>Hadis, kıyamete kadar, yeryüzünde İslam'ın devam edeceğini, hem de açıktan açığa mücadele edecek bir güç ve kuvvete sahip olarak devam edeceğini ifade eder. Bu ifade İslam'a karşı olan güçlerin devam edeceğini de ifade eder. Ancak, İslam'ın kesin bir mağlubiyetle her tarafta sindirilmiş, gizlilik içinde, gayr-ı müessir, mahdud  ferdler arasında devamı suretinde değil, muzafferâne, açıktan açığa mücadelesini yapabilen bir haşmet içerisinde devam edeceğini ihbar etmektedir. Bu ihbar-ı nebevî, mü'minlerin gelecek hakkında ye'si  atmaları için yeterli bir müjdedir. Tarih boyu Müslümanlar çeşitli işkence, hakaret, muhaceret, mağlubiyet vs. zilletleri tatmışlarsa da, hiçbir zaman kesin bir yenilgiyle yok edilememişlerdir. Aleyhissalâtu vesselâm, bu halin kıyamete kadar devam edeceğini, yeryüzünün bazı bölgelerinde sindirilmiş olsalar bile, diğer bir kısım bölgelerinde tevhid bayrağının dalgalanacağını haber vermektedir.</w:t>
      </w:r>
    </w:p>
    <w:p>
      <w:pPr>
        <w:pStyle w:val="Normal"/>
        <w:spacing w:before="113" w:after="0"/>
        <w:jc w:val="center"/>
        <w:rPr>
          <w:rFonts w:ascii="Calibri" w:hAnsi="Calibri" w:cs="Calibri"/>
        </w:rPr>
      </w:pPr>
      <w:r>
        <w:rPr>
          <w:rFonts w:cs="Calibri" w:ascii="Calibri" w:hAnsi="Calibri"/>
          <w:color w:val="000084"/>
        </w:rPr>
        <w:t>BİR TAİFENİN MAĞLUB OLMAYACAĞI</w:t>
      </w:r>
    </w:p>
    <w:p>
      <w:pPr>
        <w:pStyle w:val="Normal"/>
        <w:spacing w:before="113" w:after="0"/>
        <w:jc w:val="center"/>
        <w:rPr>
          <w:rFonts w:ascii="Calibri" w:hAnsi="Calibri" w:cs="Calibri"/>
          <w:color w:val="FF0000"/>
          <w:sz w:val="28"/>
          <w:szCs w:val="28"/>
        </w:rPr>
      </w:pPr>
      <w:r>
        <w:rPr>
          <w:rFonts w:cs="Calibri" w:ascii="Calibri" w:hAnsi="Calibri"/>
          <w:color w:val="FF0000"/>
          <w:sz w:val="28"/>
          <w:szCs w:val="28"/>
        </w:rPr>
        <w:t xml:space="preserve"> </w:t>
      </w:r>
      <w:r>
        <w:rPr>
          <w:rFonts w:ascii="Calibri" w:hAnsi="Calibri" w:cs="Calibri"/>
          <w:color w:val="FF0000"/>
          <w:sz w:val="28"/>
          <w:sz w:val="28"/>
          <w:szCs w:val="28"/>
          <w:rtl w:val="true"/>
        </w:rPr>
        <w:t>وعن الْمُغِيرَةَ رَضِيَ اللّهُ عَنْه قال</w:t>
      </w:r>
      <w:r>
        <w:rPr>
          <w:rFonts w:cs="Calibri" w:ascii="Calibri" w:hAnsi="Calibri"/>
          <w:color w:val="FF0000"/>
          <w:sz w:val="28"/>
          <w:szCs w:val="28"/>
          <w:rtl w:val="true"/>
        </w:rPr>
        <w:t>: ]</w:t>
      </w:r>
      <w:r>
        <w:rPr>
          <w:rFonts w:ascii="Calibri" w:hAnsi="Calibri" w:cs="Calibri"/>
          <w:color w:val="FF0000"/>
          <w:sz w:val="28"/>
          <w:sz w:val="28"/>
          <w:szCs w:val="28"/>
          <w:rtl w:val="true"/>
        </w:rPr>
        <w:t xml:space="preserve">قَالَ رَسُولُ اللّهِ </w:t>
      </w:r>
      <w:r>
        <w:rPr>
          <w:rFonts w:cs="Calibri" w:ascii="Calibri" w:hAnsi="Calibri"/>
          <w:color w:val="FF0000"/>
          <w:sz w:val="28"/>
          <w:szCs w:val="28"/>
          <w:rtl w:val="true"/>
        </w:rPr>
        <w:t xml:space="preserve">#: </w:t>
      </w:r>
      <w:r>
        <w:rPr>
          <w:rFonts w:ascii="Calibri" w:hAnsi="Calibri" w:cs="Calibri"/>
          <w:color w:val="FF0000"/>
          <w:sz w:val="28"/>
          <w:sz w:val="28"/>
          <w:szCs w:val="28"/>
          <w:rtl w:val="true"/>
        </w:rPr>
        <w:t>َ يَزَالُ نَاسٌ مِنْ أمَّتِى ظَاهِرِينَ حَتّى يَأتِيَهُمْ أمْرُ اللّهِ وَهُمْ ظَاهِرُونَ</w:t>
      </w:r>
      <w:r>
        <w:rPr>
          <w:rFonts w:cs="Calibri" w:ascii="Calibri" w:hAnsi="Calibri"/>
          <w:color w:val="FF0000"/>
          <w:sz w:val="28"/>
          <w:szCs w:val="28"/>
          <w:rtl w:val="true"/>
        </w:rPr>
        <w:t xml:space="preserve">[. </w:t>
      </w:r>
      <w:r>
        <w:rPr>
          <w:rFonts w:ascii="Calibri" w:hAnsi="Calibri" w:cs="Calibri"/>
          <w:color w:val="FF0000"/>
          <w:sz w:val="28"/>
          <w:sz w:val="28"/>
          <w:szCs w:val="28"/>
          <w:rtl w:val="true"/>
        </w:rPr>
        <w:t>أخرجه الشيخان</w:t>
      </w:r>
      <w:r>
        <w:rPr>
          <w:rFonts w:cs="Calibri" w:ascii="Calibri" w:hAnsi="Calibri"/>
          <w:color w:val="FF0000"/>
          <w:sz w:val="28"/>
          <w:szCs w:val="28"/>
          <w:rtl w:val="true"/>
        </w:rPr>
        <w:t>.</w:t>
      </w:r>
      <w:r>
        <w:rPr>
          <w:rFonts w:ascii="Calibri" w:hAnsi="Calibri" w:cs="Calibri"/>
          <w:color w:val="FF0000"/>
          <w:sz w:val="28"/>
          <w:sz w:val="28"/>
          <w:szCs w:val="28"/>
          <w:rtl w:val="true"/>
        </w:rPr>
        <w:t>قالَ البخاري</w:t>
      </w:r>
      <w:r>
        <w:rPr>
          <w:rFonts w:cs="Calibri" w:ascii="Calibri" w:hAnsi="Calibri"/>
          <w:color w:val="FF0000"/>
          <w:sz w:val="28"/>
          <w:szCs w:val="28"/>
          <w:rtl w:val="true"/>
        </w:rPr>
        <w:t xml:space="preserve">: </w:t>
      </w:r>
      <w:r>
        <w:rPr>
          <w:rFonts w:ascii="Calibri" w:hAnsi="Calibri" w:cs="Calibri"/>
          <w:color w:val="FF0000"/>
          <w:sz w:val="28"/>
          <w:sz w:val="28"/>
          <w:szCs w:val="28"/>
          <w:rtl w:val="true"/>
        </w:rPr>
        <w:t>وهُمْ أهْلَ الْعِلْمِ</w:t>
      </w:r>
      <w:r>
        <w:rPr>
          <w:rFonts w:ascii="Calibri" w:hAnsi="Calibri" w:cs="Calibri"/>
          <w:color w:val="FF0000"/>
          <w:sz w:val="28"/>
          <w:sz w:val="28"/>
          <w:szCs w:val="28"/>
        </w:rPr>
        <w:t xml:space="preserve"> </w:t>
      </w:r>
    </w:p>
    <w:p>
      <w:pPr>
        <w:pStyle w:val="Normal"/>
        <w:spacing w:before="113" w:after="0"/>
        <w:jc w:val="both"/>
        <w:rPr>
          <w:rFonts w:ascii="Calibri" w:hAnsi="Calibri" w:cs="Calibri"/>
        </w:rPr>
      </w:pPr>
      <w:r>
        <w:rPr>
          <w:rFonts w:cs="Calibri" w:ascii="Calibri" w:hAnsi="Calibri"/>
        </w:rPr>
        <w:t xml:space="preserve">Hz. Muğire (radıyallahu anh) anlatıyor: "Resûlullah (aleyhissalâtu vesselâm) buyurdular ki: </w:t>
      </w:r>
    </w:p>
    <w:p>
      <w:pPr>
        <w:pStyle w:val="Normal"/>
        <w:spacing w:before="113" w:after="0"/>
        <w:jc w:val="both"/>
        <w:rPr>
          <w:rFonts w:ascii="Calibri" w:hAnsi="Calibri" w:cs="Calibri"/>
        </w:rPr>
      </w:pPr>
      <w:r>
        <w:rPr>
          <w:rFonts w:cs="Calibri" w:ascii="Calibri" w:hAnsi="Calibri"/>
          <w:b/>
          <w:bCs/>
        </w:rPr>
        <w:t xml:space="preserve">"Ümmetimden bir grup, (hak üzerine) gâlip olmaktan hiç geri kalmaz. Allah'ın emri (Kıyamet) gelince de onlar galibtir." </w:t>
      </w:r>
      <w:r>
        <w:rPr>
          <w:rFonts w:cs="Calibri" w:ascii="Calibri" w:hAnsi="Calibri"/>
        </w:rPr>
        <w:t xml:space="preserve">[Buhârî, İ'tisâm 10, Menâkıb 27, Tevhid 29; Müslim, İmâret 171, (1921).] </w:t>
      </w:r>
    </w:p>
    <w:p>
      <w:pPr>
        <w:pStyle w:val="Normal"/>
        <w:spacing w:before="113" w:after="0"/>
        <w:jc w:val="both"/>
        <w:rPr>
          <w:rFonts w:ascii="Calibri" w:hAnsi="Calibri" w:cs="Calibri"/>
        </w:rPr>
      </w:pPr>
      <w:r>
        <w:rPr>
          <w:rFonts w:cs="Calibri" w:ascii="Calibri" w:hAnsi="Calibri"/>
        </w:rPr>
        <w:t>Buhârî: "Bu grup, âlimlerdir" demiştir.</w:t>
      </w:r>
    </w:p>
    <w:p>
      <w:pPr>
        <w:pStyle w:val="Normal"/>
        <w:spacing w:before="113" w:after="0"/>
        <w:jc w:val="both"/>
        <w:rPr>
          <w:rFonts w:ascii="Calibri" w:hAnsi="Calibri" w:cs="Calibri"/>
          <w:b/>
          <w:b/>
          <w:bCs/>
        </w:rPr>
      </w:pPr>
      <w:r>
        <w:rPr>
          <w:rFonts w:cs="Calibri" w:ascii="Calibri" w:hAnsi="Calibri"/>
          <w:b/>
          <w:bCs/>
        </w:rPr>
        <w:t>AÇIKLAMA:</w:t>
      </w:r>
    </w:p>
    <w:p>
      <w:pPr>
        <w:pStyle w:val="Normal"/>
        <w:spacing w:before="113" w:after="0"/>
        <w:jc w:val="both"/>
        <w:rPr>
          <w:rFonts w:ascii="Calibri" w:hAnsi="Calibri" w:cs="Calibri"/>
        </w:rPr>
      </w:pPr>
      <w:r>
        <w:rPr>
          <w:rFonts w:cs="Calibri" w:ascii="Calibri" w:hAnsi="Calibri"/>
          <w:b/>
          <w:bCs/>
        </w:rPr>
        <w:t xml:space="preserve">1- </w:t>
      </w:r>
      <w:r>
        <w:rPr>
          <w:rFonts w:cs="Calibri" w:ascii="Calibri" w:hAnsi="Calibri"/>
        </w:rPr>
        <w:t>Bu hadis, müslüman ümmetin, Kıyamete kadar düşmanın kesin bir zaferiyle mağlup düşmeyeceği müjdesini vermektedir. Kısmen mağlub duruma düşse bile, en azından diğer bir kısmın, bir zümrenin (bir bölgenin) daima İslâm üzere, galib olarak varlığını Kıyamete kadar devam ettireceğini müjdelemektedir. Bu paralelde gelen hadisler bazı farklı ziyadeler ihtiva eder:</w:t>
      </w:r>
      <w:r>
        <w:rPr>
          <w:rFonts w:cs="Calibri" w:ascii="Calibri" w:hAnsi="Calibri"/>
          <w:color w:val="FF0000"/>
          <w:sz w:val="28"/>
          <w:szCs w:val="28"/>
        </w:rPr>
        <w:t xml:space="preserve"> </w:t>
      </w:r>
      <w:r>
        <w:rPr>
          <w:rFonts w:ascii="Calibri" w:hAnsi="Calibri" w:cs="Calibri"/>
          <w:color w:val="FF0000"/>
          <w:sz w:val="28"/>
          <w:sz w:val="28"/>
          <w:szCs w:val="28"/>
          <w:rtl w:val="true"/>
        </w:rPr>
        <w:t>يَضُرُّهُمْ مَنْ خَذَلَهُمْ حَتّى يَأتِى اَمْرُ اللّهِ وَهُمْ كذلِكَ</w:t>
      </w:r>
      <w:r>
        <w:rPr>
          <w:rFonts w:ascii="Calibri" w:hAnsi="Calibri" w:cs="Calibri"/>
          <w:color w:val="FF0000"/>
          <w:sz w:val="28"/>
          <w:sz w:val="28"/>
          <w:szCs w:val="28"/>
        </w:rPr>
        <w:t xml:space="preserve"> </w:t>
      </w:r>
      <w:r>
        <w:rPr>
          <w:rFonts w:cs="Calibri" w:ascii="Calibri" w:hAnsi="Calibri"/>
          <w:b/>
          <w:bCs/>
        </w:rPr>
        <w:t>"...Onlara yardım kesenler onlara zarar veremezler, onlar bu halde iken Allah'ın emri (kıyamet) gelir."</w:t>
      </w:r>
    </w:p>
    <w:p>
      <w:pPr>
        <w:pStyle w:val="Normal"/>
        <w:spacing w:before="113" w:after="0"/>
        <w:jc w:val="both"/>
        <w:rPr>
          <w:rFonts w:ascii="Calibri" w:hAnsi="Calibri" w:cs="Calibri"/>
        </w:rPr>
      </w:pPr>
      <w:r>
        <w:rPr>
          <w:rFonts w:cs="Calibri" w:ascii="Calibri" w:hAnsi="Calibri"/>
          <w:color w:val="FF0000"/>
          <w:sz w:val="28"/>
          <w:szCs w:val="28"/>
        </w:rPr>
        <w:t xml:space="preserve"> </w:t>
      </w:r>
      <w:r>
        <w:rPr>
          <w:rFonts w:ascii="Calibri" w:hAnsi="Calibri" w:cs="Calibri"/>
          <w:color w:val="FF0000"/>
          <w:sz w:val="28"/>
          <w:sz w:val="28"/>
          <w:szCs w:val="28"/>
          <w:rtl w:val="true"/>
        </w:rPr>
        <w:t>يَقُاتِلُونَ عَلى الْحَقِّ ظَاهِرِينَ الى يَوْمِ الْقِيَامَةِ</w:t>
      </w:r>
      <w:r>
        <w:rPr>
          <w:rFonts w:ascii="Calibri" w:hAnsi="Calibri" w:cs="Calibri"/>
          <w:color w:val="FF0000"/>
          <w:sz w:val="28"/>
          <w:sz w:val="28"/>
          <w:szCs w:val="28"/>
        </w:rPr>
        <w:t xml:space="preserve">  </w:t>
      </w:r>
      <w:r>
        <w:rPr>
          <w:rFonts w:cs="Calibri" w:ascii="Calibri" w:hAnsi="Calibri"/>
          <w:b/>
          <w:bCs/>
        </w:rPr>
        <w:t>"...Onlar hak için, galibâne kıyamete kadar savaşırlar."</w:t>
      </w:r>
    </w:p>
    <w:p>
      <w:pPr>
        <w:pStyle w:val="Normal"/>
        <w:spacing w:before="113" w:after="0"/>
        <w:jc w:val="both"/>
        <w:rPr>
          <w:rFonts w:ascii="Calibri" w:hAnsi="Calibri" w:cs="Calibri"/>
        </w:rPr>
      </w:pPr>
      <w:r>
        <w:rPr>
          <w:rFonts w:cs="Calibri" w:ascii="Calibri" w:hAnsi="Calibri"/>
          <w:color w:val="FF0000"/>
          <w:sz w:val="28"/>
          <w:szCs w:val="28"/>
        </w:rPr>
        <w:t xml:space="preserve"> </w:t>
      </w:r>
      <w:r>
        <w:rPr>
          <w:rFonts w:ascii="Calibri" w:hAnsi="Calibri" w:cs="Calibri"/>
          <w:color w:val="FF0000"/>
          <w:sz w:val="28"/>
          <w:sz w:val="28"/>
          <w:szCs w:val="28"/>
          <w:rtl w:val="true"/>
        </w:rPr>
        <w:t>لَنْ يَبْرَحَ هذَا الدِّينُ قَائِماً تُقَاتِل عَلَيْهِ عِصَابة مِنَ الْمُسْلِمِينَ حَتّى تَقُومَ السَّاعَةُ</w:t>
      </w:r>
      <w:r>
        <w:rPr>
          <w:rFonts w:ascii="Calibri" w:hAnsi="Calibri" w:cs="Calibri"/>
          <w:color w:val="FF0000"/>
          <w:sz w:val="28"/>
          <w:sz w:val="28"/>
          <w:szCs w:val="28"/>
        </w:rPr>
        <w:t xml:space="preserve">  </w:t>
      </w:r>
      <w:r>
        <w:rPr>
          <w:rFonts w:cs="Calibri" w:ascii="Calibri" w:hAnsi="Calibri"/>
          <w:b/>
          <w:bCs/>
        </w:rPr>
        <w:t>"Bu din ilelebet ayakta kalacaktır. Bir grup müslüman, onun için Kıyamet kopuncaya kadar savaşmaya devam edecektir."</w:t>
      </w:r>
    </w:p>
    <w:p>
      <w:pPr>
        <w:pStyle w:val="Normal"/>
        <w:spacing w:before="113" w:after="0"/>
        <w:jc w:val="both"/>
        <w:rPr>
          <w:rFonts w:ascii="Calibri" w:hAnsi="Calibri" w:cs="Calibri"/>
        </w:rPr>
      </w:pPr>
      <w:r>
        <w:rPr>
          <w:rFonts w:ascii="Calibri" w:hAnsi="Calibri" w:cs="Calibri"/>
          <w:color w:val="FF0000"/>
          <w:sz w:val="28"/>
          <w:sz w:val="28"/>
          <w:szCs w:val="28"/>
          <w:rtl w:val="true"/>
        </w:rPr>
        <w:t>تَزَالُ عِصَابَةٌ مِنْ اُمَّتِى يُقَاتِلُونَ عَلى اَمْرِ اللّهِ قَاهِرينَ لِعَدُوِّهِمْ َ يَضُرُّهُمْ مَنْ خَالَفَهُمْ حَتّى تَأتِيَهُمُ السَّاعَةُ</w:t>
      </w:r>
      <w:r>
        <w:rPr>
          <w:rFonts w:ascii="Calibri" w:hAnsi="Calibri" w:cs="Calibri"/>
          <w:color w:val="FF0000"/>
          <w:sz w:val="28"/>
          <w:sz w:val="28"/>
          <w:szCs w:val="28"/>
        </w:rPr>
        <w:t xml:space="preserve"> </w:t>
      </w:r>
      <w:r>
        <w:rPr>
          <w:rFonts w:ascii="Calibri" w:hAnsi="Calibri" w:cs="Calibri"/>
        </w:rPr>
        <w:t xml:space="preserve"> </w:t>
      </w:r>
      <w:r>
        <w:rPr>
          <w:rFonts w:cs="Calibri" w:ascii="Calibri" w:hAnsi="Calibri"/>
          <w:b/>
          <w:bCs/>
        </w:rPr>
        <w:t>"Ümmetimden bir grup Allah'ın emri üzerine savaşmaya devam eder. Bunlar düşmanlarına galiptirler. Muhalifleri onlara zarar veremez, bu hal Kıyamete kadar devam eder."</w:t>
      </w:r>
    </w:p>
    <w:p>
      <w:pPr>
        <w:pStyle w:val="Normal"/>
        <w:spacing w:before="113" w:after="0"/>
        <w:jc w:val="both"/>
        <w:rPr>
          <w:rFonts w:ascii="Calibri" w:hAnsi="Calibri" w:cs="Calibri"/>
        </w:rPr>
      </w:pPr>
      <w:r>
        <w:rPr>
          <w:rFonts w:cs="Calibri" w:ascii="Calibri" w:hAnsi="Calibri"/>
        </w:rPr>
        <w:t xml:space="preserve">Bu hadisler </w:t>
      </w:r>
      <w:r>
        <w:rPr>
          <w:rFonts w:ascii="Calibri" w:hAnsi="Calibri" w:cs="Calibri"/>
          <w:color w:val="FF0000"/>
          <w:sz w:val="28"/>
          <w:sz w:val="28"/>
          <w:szCs w:val="28"/>
          <w:rtl w:val="true"/>
        </w:rPr>
        <w:t>تَقُومُ السَّاعَةُ اَِّ عَلى شِرَارِ النَّاسِ</w:t>
      </w:r>
      <w:r>
        <w:rPr>
          <w:rFonts w:ascii="Calibri" w:hAnsi="Calibri" w:cs="Calibri"/>
          <w:color w:val="FF0000"/>
          <w:sz w:val="28"/>
          <w:sz w:val="28"/>
          <w:szCs w:val="28"/>
        </w:rPr>
        <w:t xml:space="preserve"> </w:t>
      </w:r>
      <w:r>
        <w:rPr>
          <w:rFonts w:cs="Calibri" w:ascii="Calibri" w:hAnsi="Calibri"/>
          <w:b/>
          <w:bCs/>
        </w:rPr>
        <w:t>"Kıyamet insanların şerîrleri üzerine kopacaktır."</w:t>
      </w:r>
      <w:r>
        <w:rPr>
          <w:rFonts w:cs="Calibri" w:ascii="Calibri" w:hAnsi="Calibri"/>
        </w:rPr>
        <w:t xml:space="preserve"> hadisi ile zıdlık arzederse de alimler: "Allah'ın emrinin gelmesi'nden muradın: Mü'minlerden bâki kalanların ruhlarının Şam cihetinden esecek bir rüzgârla kabzedilmesi, geriye sadece kâfirlerin kalması, onların tepesine de Kıyametin kopması" diye te'vil yaparlar. Bu hadise ise, güneşin batıdan doğmasından, Dabbetu'l-arz ve diğer büyük âlemetlerin zuhurundan sonra vukua gelecektir.</w:t>
      </w:r>
    </w:p>
    <w:p>
      <w:pPr>
        <w:pStyle w:val="Normal"/>
        <w:spacing w:before="113" w:after="0"/>
        <w:jc w:val="both"/>
        <w:rPr>
          <w:rFonts w:ascii="Calibri" w:hAnsi="Calibri" w:cs="Calibri"/>
        </w:rPr>
      </w:pPr>
      <w:r>
        <w:rPr>
          <w:rFonts w:cs="Calibri" w:ascii="Calibri" w:hAnsi="Calibri"/>
          <w:b/>
          <w:bCs/>
        </w:rPr>
        <w:t xml:space="preserve">Hemen kaydedelim ki, Kıyametle ilgili büyük alametler, bir rivayete göre altı, diğer bir rivayete göre sekiz ay içerisinde olup bitecektir. </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widowControl/>
        <w:suppressLineNumbers/>
        <w:bidi w:val="0"/>
        <w:ind w:left="0" w:right="0" w:hanging="0"/>
        <w:jc w:val="both"/>
        <w:rPr/>
      </w:pPr>
      <w:r>
        <w:rPr>
          <w:rStyle w:val="DipnotKarakterleri"/>
        </w:rPr>
        <w:footnoteRef/>
      </w:r>
      <w:r>
        <w:rPr>
          <w:rFonts w:cs="Calibri" w:ascii="Calibri" w:hAnsi="Calibri"/>
          <w:sz w:val="24"/>
          <w:szCs w:val="24"/>
        </w:rPr>
        <w:t>Burada zikri geçen Abdullah İbnu Amr hadisi şöyledir:</w:t>
      </w:r>
      <w:r>
        <w:rPr>
          <w:rFonts w:cs="Calibri" w:ascii="Calibri" w:hAnsi="Calibri"/>
          <w:color w:val="FF0000"/>
          <w:sz w:val="28"/>
          <w:szCs w:val="28"/>
        </w:rPr>
        <w:t xml:space="preserve"> </w:t>
      </w:r>
      <w:r>
        <w:rPr>
          <w:rFonts w:ascii="Calibri" w:hAnsi="Calibri" w:cs="Calibri"/>
          <w:color w:val="FF0000"/>
          <w:sz w:val="28"/>
          <w:sz w:val="28"/>
          <w:szCs w:val="28"/>
          <w:rtl w:val="true"/>
        </w:rPr>
        <w:t>اَوَّلُ آياتِ طُلُوع الشَّمْسِ مِنْ مَغْرِبهَا وَخُرُوجُ الدَّابَةِ عَلى النَّاسِ ضُحىً فأيُّهُمَا خَرَجَتْ قَبْلَ أخْرى فأخرى مِنْهَا غَرِيبٌ</w:t>
      </w:r>
      <w:r>
        <w:rPr>
          <w:rFonts w:ascii="Calibri" w:hAnsi="Calibri" w:cs="Calibri"/>
          <w:color w:val="FF0000"/>
          <w:sz w:val="28"/>
          <w:sz w:val="28"/>
          <w:szCs w:val="28"/>
        </w:rPr>
        <w:t xml:space="preserve"> </w:t>
      </w:r>
      <w:r>
        <w:rPr>
          <w:rFonts w:cs="Calibri" w:ascii="Calibri" w:hAnsi="Calibri"/>
          <w:sz w:val="24"/>
          <w:szCs w:val="24"/>
        </w:rPr>
        <w:t>"Kıyâmet alâmetlerinin ilki güneşin battığı yerden doğması ve kuşluk vaktinde insanlara Dabbetü'l-arzın çıkmasıdır. Bunlardan hangisi önce çıkarsa diğerinin çıkması buna yakındır" (Müslim, Fiten 118).</w:t>
      </w:r>
    </w:p>
  </w:footnote>
</w:footnotes>
</file>

<file path=word/settings.xml><?xml version="1.0" encoding="utf-8"?>
<w:settings xmlns:w="http://schemas.openxmlformats.org/wordprocessingml/2006/main">
  <w:zoom w:percent="11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LibreOffice/6.3.1.2$Windows_X86_64 LibreOffice_project/b79626edf0065ac373bd1df5c28bd630b4424273</Application>
  <Pages>5</Pages>
  <Words>2061</Words>
  <Characters>12512</Characters>
  <CharactersWithSpaces>14571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2019-04-23T22:24:39Z</dcterms:created>
  <dc:creator/>
  <dc:description/>
  <dc:language>tr-TR</dc:language>
  <cp:lastModifiedBy/>
  <dcterms:modified xsi:type="dcterms:W3CDTF">2019-09-30T22:28:49Z</dcterms:modified>
  <cp:revision>3</cp:revision>
  <dc:subject/>
  <dc:title/>
</cp:coreProperties>
</file>